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8" w:type="dxa"/>
        <w:shd w:val="clear" w:color="auto" w:fill="FFFFFF"/>
        <w:tblCellMar>
          <w:top w:w="15" w:type="dxa"/>
          <w:left w:w="15" w:type="dxa"/>
          <w:bottom w:w="15" w:type="dxa"/>
          <w:right w:w="15" w:type="dxa"/>
        </w:tblCellMar>
        <w:tblLook w:val="04A0" w:firstRow="1" w:lastRow="0" w:firstColumn="1" w:lastColumn="0" w:noHBand="0" w:noVBand="1"/>
      </w:tblPr>
      <w:tblGrid>
        <w:gridCol w:w="9309"/>
        <w:gridCol w:w="363"/>
        <w:gridCol w:w="363"/>
        <w:gridCol w:w="363"/>
      </w:tblGrid>
      <w:tr w:rsidR="00390E2F" w:rsidRPr="00390E2F" w14:paraId="2E539C8D" w14:textId="77777777">
        <w:tc>
          <w:tcPr>
            <w:tcW w:w="5000" w:type="pct"/>
            <w:shd w:val="clear" w:color="auto" w:fill="FFFFFF"/>
            <w:tcMar>
              <w:top w:w="15" w:type="dxa"/>
              <w:left w:w="15" w:type="dxa"/>
              <w:bottom w:w="75" w:type="dxa"/>
              <w:right w:w="15" w:type="dxa"/>
            </w:tcMar>
            <w:vAlign w:val="center"/>
            <w:hideMark/>
          </w:tcPr>
          <w:p w14:paraId="56DB3ADE" w14:textId="77777777" w:rsidR="00390E2F" w:rsidRPr="00390E2F" w:rsidRDefault="00390E2F" w:rsidP="00390E2F">
            <w:pPr>
              <w:rPr>
                <w:b/>
                <w:bCs/>
              </w:rPr>
            </w:pPr>
            <w:r w:rsidRPr="00390E2F">
              <w:rPr>
                <w:b/>
                <w:bCs/>
              </w:rPr>
              <w:t>ORDENANZA REGULADORA DO SERVIZO DE ORDENACIÓN E REGULACIÓN DO APARCADOIRO DE VEHÍCULOS NA VÍA PÚBLICA (ORA)</w:t>
            </w:r>
          </w:p>
        </w:tc>
        <w:tc>
          <w:tcPr>
            <w:tcW w:w="5000" w:type="pct"/>
            <w:shd w:val="clear" w:color="auto" w:fill="FFFFFF"/>
            <w:tcMar>
              <w:top w:w="0" w:type="dxa"/>
              <w:left w:w="120" w:type="dxa"/>
              <w:bottom w:w="0" w:type="dxa"/>
              <w:right w:w="0" w:type="dxa"/>
            </w:tcMar>
            <w:vAlign w:val="center"/>
            <w:hideMark/>
          </w:tcPr>
          <w:p w14:paraId="336E38CE" w14:textId="089C5A7B" w:rsidR="00390E2F" w:rsidRPr="00390E2F" w:rsidRDefault="00390E2F" w:rsidP="00390E2F">
            <w:r w:rsidRPr="00390E2F">
              <w:drawing>
                <wp:inline distT="0" distB="0" distL="0" distR="0" wp14:anchorId="7FC6546A" wp14:editId="2E22D043">
                  <wp:extent cx="154305" cy="154305"/>
                  <wp:effectExtent l="0" t="0" r="0" b="0"/>
                  <wp:docPr id="255259822" name="Imagen 3"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5000" w:type="pct"/>
            <w:shd w:val="clear" w:color="auto" w:fill="FFFFFF"/>
            <w:tcMar>
              <w:top w:w="0" w:type="dxa"/>
              <w:left w:w="120" w:type="dxa"/>
              <w:bottom w:w="0" w:type="dxa"/>
              <w:right w:w="0" w:type="dxa"/>
            </w:tcMar>
            <w:vAlign w:val="center"/>
            <w:hideMark/>
          </w:tcPr>
          <w:p w14:paraId="26860EBB" w14:textId="75BB6592" w:rsidR="00390E2F" w:rsidRPr="00390E2F" w:rsidRDefault="00390E2F" w:rsidP="00390E2F">
            <w:r w:rsidRPr="00390E2F">
              <w:drawing>
                <wp:inline distT="0" distB="0" distL="0" distR="0" wp14:anchorId="76A170F9" wp14:editId="3A8E0750">
                  <wp:extent cx="154305" cy="154305"/>
                  <wp:effectExtent l="0" t="0" r="0" b="0"/>
                  <wp:docPr id="314858546" name="Imagen 2" descr="Imprimir">
                    <a:hlinkClick xmlns:a="http://schemas.openxmlformats.org/drawingml/2006/main" r:id="rId6"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ir">
                            <a:hlinkClick r:id="rId6" tooltip="&quot;Imprimi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5000" w:type="pct"/>
            <w:shd w:val="clear" w:color="auto" w:fill="FFFFFF"/>
            <w:tcMar>
              <w:top w:w="0" w:type="dxa"/>
              <w:left w:w="120" w:type="dxa"/>
              <w:bottom w:w="0" w:type="dxa"/>
              <w:right w:w="0" w:type="dxa"/>
            </w:tcMar>
            <w:vAlign w:val="center"/>
            <w:hideMark/>
          </w:tcPr>
          <w:p w14:paraId="7FEFD1E1" w14:textId="766FA549" w:rsidR="00390E2F" w:rsidRPr="00390E2F" w:rsidRDefault="00390E2F" w:rsidP="00390E2F">
            <w:r w:rsidRPr="00390E2F">
              <w:drawing>
                <wp:inline distT="0" distB="0" distL="0" distR="0" wp14:anchorId="2A77F413" wp14:editId="1CF4CD2B">
                  <wp:extent cx="154305" cy="154305"/>
                  <wp:effectExtent l="0" t="0" r="0" b="0"/>
                  <wp:docPr id="1000505089" name="Imagen 1" descr="Correo-e">
                    <a:hlinkClick xmlns:a="http://schemas.openxmlformats.org/drawingml/2006/main" r:id="rId8" tooltip="&quot;Correo-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o-e">
                            <a:hlinkClick r:id="rId8" tooltip="&quot;Correo-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58A991C8" w14:textId="77777777" w:rsidR="00390E2F" w:rsidRPr="00390E2F" w:rsidRDefault="00390E2F" w:rsidP="00390E2F">
      <w:pPr>
        <w:rPr>
          <w:vanish/>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390E2F" w:rsidRPr="00390E2F" w14:paraId="6A42595A" w14:textId="77777777" w:rsidTr="00390E2F">
        <w:tc>
          <w:tcPr>
            <w:tcW w:w="5000" w:type="pct"/>
            <w:shd w:val="clear" w:color="auto" w:fill="FFFFFF"/>
            <w:hideMark/>
          </w:tcPr>
          <w:p w14:paraId="7C4A8736" w14:textId="77777777" w:rsidR="00390E2F" w:rsidRPr="00390E2F" w:rsidRDefault="00390E2F" w:rsidP="00390E2F">
            <w:r w:rsidRPr="00390E2F">
              <w:t>*****************************************************************************************</w:t>
            </w:r>
          </w:p>
          <w:p w14:paraId="52320F7D" w14:textId="77777777" w:rsidR="00390E2F" w:rsidRPr="00390E2F" w:rsidRDefault="00390E2F" w:rsidP="00390E2F">
            <w:r w:rsidRPr="00390E2F">
              <w:t>GALEGO</w:t>
            </w:r>
          </w:p>
          <w:p w14:paraId="65890566" w14:textId="77777777" w:rsidR="00390E2F" w:rsidRPr="00390E2F" w:rsidRDefault="00390E2F" w:rsidP="00390E2F">
            <w:r w:rsidRPr="00390E2F">
              <w:t>*****************************************************************************************</w:t>
            </w:r>
          </w:p>
          <w:p w14:paraId="54A115D6" w14:textId="77777777" w:rsidR="00390E2F" w:rsidRPr="00390E2F" w:rsidRDefault="00390E2F" w:rsidP="00390E2F">
            <w:r w:rsidRPr="00390E2F">
              <w:t>EDICTO:</w:t>
            </w:r>
          </w:p>
          <w:p w14:paraId="42CF8F47" w14:textId="77777777" w:rsidR="00390E2F" w:rsidRPr="00390E2F" w:rsidRDefault="00390E2F" w:rsidP="00390E2F"/>
          <w:p w14:paraId="2FB87D25" w14:textId="77777777" w:rsidR="00390E2F" w:rsidRPr="00390E2F" w:rsidRDefault="00390E2F" w:rsidP="00390E2F">
            <w:proofErr w:type="spellStart"/>
            <w:r w:rsidRPr="00390E2F">
              <w:t>Ao</w:t>
            </w:r>
            <w:proofErr w:type="spellEnd"/>
            <w:r w:rsidRPr="00390E2F">
              <w:t xml:space="preserve"> non se presentar </w:t>
            </w:r>
            <w:proofErr w:type="spellStart"/>
            <w:r w:rsidRPr="00390E2F">
              <w:t>reclamacións</w:t>
            </w:r>
            <w:proofErr w:type="spellEnd"/>
            <w:r w:rsidRPr="00390E2F">
              <w:t xml:space="preserve"> contra o </w:t>
            </w:r>
            <w:proofErr w:type="spellStart"/>
            <w:r w:rsidRPr="00390E2F">
              <w:t>acordo</w:t>
            </w:r>
            <w:proofErr w:type="spellEnd"/>
            <w:r w:rsidRPr="00390E2F">
              <w:t xml:space="preserve"> provisional do Pleno de data 19.04.2017, relativo </w:t>
            </w:r>
            <w:proofErr w:type="spellStart"/>
            <w:r w:rsidRPr="00390E2F">
              <w:t>á</w:t>
            </w:r>
            <w:proofErr w:type="spellEnd"/>
            <w:r w:rsidRPr="00390E2F">
              <w:t xml:space="preserve"> aprobación inicial da Ordenanza fiscal reguladora da </w:t>
            </w:r>
            <w:proofErr w:type="spellStart"/>
            <w:r w:rsidRPr="00390E2F">
              <w:t>taxa</w:t>
            </w:r>
            <w:proofErr w:type="spellEnd"/>
            <w:r w:rsidRPr="00390E2F">
              <w:t xml:space="preserve"> pola ocupación privativa </w:t>
            </w:r>
            <w:proofErr w:type="spellStart"/>
            <w:r w:rsidRPr="00390E2F">
              <w:t>ou</w:t>
            </w:r>
            <w:proofErr w:type="spellEnd"/>
            <w:r w:rsidRPr="00390E2F">
              <w:t xml:space="preserve"> </w:t>
            </w:r>
            <w:proofErr w:type="spellStart"/>
            <w:r w:rsidRPr="00390E2F">
              <w:t>aproveitamento</w:t>
            </w:r>
            <w:proofErr w:type="spellEnd"/>
            <w:r w:rsidRPr="00390E2F">
              <w:t xml:space="preserve"> especial do dominio público local mediante o </w:t>
            </w:r>
            <w:proofErr w:type="spellStart"/>
            <w:r w:rsidRPr="00390E2F">
              <w:t>estacionamento</w:t>
            </w:r>
            <w:proofErr w:type="spellEnd"/>
            <w:r w:rsidRPr="00390E2F">
              <w:t xml:space="preserve"> de vehículos </w:t>
            </w:r>
            <w:proofErr w:type="spellStart"/>
            <w:r w:rsidRPr="00390E2F">
              <w:t>na</w:t>
            </w:r>
            <w:proofErr w:type="spellEnd"/>
            <w:r w:rsidRPr="00390E2F">
              <w:t xml:space="preserve"> vía pública en zonas de </w:t>
            </w:r>
            <w:proofErr w:type="spellStart"/>
            <w:r w:rsidRPr="00390E2F">
              <w:t>aparcadoiro</w:t>
            </w:r>
            <w:proofErr w:type="spellEnd"/>
            <w:r w:rsidRPr="00390E2F">
              <w:t xml:space="preserve"> limitado, o </w:t>
            </w:r>
            <w:proofErr w:type="spellStart"/>
            <w:r w:rsidRPr="00390E2F">
              <w:t>acordo</w:t>
            </w:r>
            <w:proofErr w:type="spellEnd"/>
            <w:r w:rsidRPr="00390E2F">
              <w:t xml:space="preserve"> queda aprobado definitivamente, </w:t>
            </w:r>
            <w:proofErr w:type="spellStart"/>
            <w:r w:rsidRPr="00390E2F">
              <w:t>sendo</w:t>
            </w:r>
            <w:proofErr w:type="spellEnd"/>
            <w:r w:rsidRPr="00390E2F">
              <w:t xml:space="preserve"> o texto íntegro da ordenanza o que figura como anexo </w:t>
            </w:r>
            <w:proofErr w:type="spellStart"/>
            <w:r w:rsidRPr="00390E2F">
              <w:t>deste</w:t>
            </w:r>
            <w:proofErr w:type="spellEnd"/>
            <w:r w:rsidRPr="00390E2F">
              <w:t xml:space="preserve"> edicto.</w:t>
            </w:r>
          </w:p>
          <w:p w14:paraId="53A5D2ED" w14:textId="77777777" w:rsidR="00390E2F" w:rsidRPr="00390E2F" w:rsidRDefault="00390E2F" w:rsidP="00390E2F"/>
          <w:p w14:paraId="1B99A9D0" w14:textId="77777777" w:rsidR="00390E2F" w:rsidRPr="00390E2F" w:rsidRDefault="00390E2F" w:rsidP="00390E2F">
            <w:r w:rsidRPr="00390E2F">
              <w:t xml:space="preserve">Contra a </w:t>
            </w:r>
            <w:proofErr w:type="spellStart"/>
            <w:r w:rsidRPr="00390E2F">
              <w:t>súa</w:t>
            </w:r>
            <w:proofErr w:type="spellEnd"/>
            <w:r w:rsidRPr="00390E2F">
              <w:t xml:space="preserve"> aprobación definitiva cabe </w:t>
            </w:r>
            <w:proofErr w:type="spellStart"/>
            <w:r w:rsidRPr="00390E2F">
              <w:t>interpor</w:t>
            </w:r>
            <w:proofErr w:type="spellEnd"/>
            <w:r w:rsidRPr="00390E2F">
              <w:t xml:space="preserve"> o recurso contencioso-administrativo ante </w:t>
            </w:r>
            <w:proofErr w:type="spellStart"/>
            <w:r w:rsidRPr="00390E2F">
              <w:t>a</w:t>
            </w:r>
            <w:proofErr w:type="spellEnd"/>
            <w:r w:rsidRPr="00390E2F">
              <w:t xml:space="preserve"> Sala do Contencioso do Tribunal Superior de </w:t>
            </w:r>
            <w:proofErr w:type="spellStart"/>
            <w:r w:rsidRPr="00390E2F">
              <w:t>Xustiza</w:t>
            </w:r>
            <w:proofErr w:type="spellEnd"/>
            <w:r w:rsidRPr="00390E2F">
              <w:t xml:space="preserve"> de Galicia, con sede en A Coruña, no </w:t>
            </w:r>
            <w:proofErr w:type="spellStart"/>
            <w:r w:rsidRPr="00390E2F">
              <w:t>prazo</w:t>
            </w:r>
            <w:proofErr w:type="spellEnd"/>
            <w:r w:rsidRPr="00390E2F">
              <w:t xml:space="preserve"> de </w:t>
            </w:r>
            <w:proofErr w:type="spellStart"/>
            <w:r w:rsidRPr="00390E2F">
              <w:t>dous</w:t>
            </w:r>
            <w:proofErr w:type="spellEnd"/>
            <w:r w:rsidRPr="00390E2F">
              <w:t xml:space="preserve"> meses a partir do día </w:t>
            </w:r>
            <w:proofErr w:type="spellStart"/>
            <w:r w:rsidRPr="00390E2F">
              <w:t>seguinte</w:t>
            </w:r>
            <w:proofErr w:type="spellEnd"/>
            <w:r w:rsidRPr="00390E2F">
              <w:t xml:space="preserve"> </w:t>
            </w:r>
            <w:proofErr w:type="spellStart"/>
            <w:r w:rsidRPr="00390E2F">
              <w:t>ao</w:t>
            </w:r>
            <w:proofErr w:type="spellEnd"/>
            <w:r w:rsidRPr="00390E2F">
              <w:t xml:space="preserve"> da </w:t>
            </w:r>
            <w:proofErr w:type="spellStart"/>
            <w:r w:rsidRPr="00390E2F">
              <w:t>súa</w:t>
            </w:r>
            <w:proofErr w:type="spellEnd"/>
            <w:r w:rsidRPr="00390E2F">
              <w:t xml:space="preserve"> publicación no Boletín Oficial da Provincia de Ourense.</w:t>
            </w:r>
          </w:p>
          <w:p w14:paraId="711450A0" w14:textId="77777777" w:rsidR="00390E2F" w:rsidRPr="00390E2F" w:rsidRDefault="00390E2F" w:rsidP="00390E2F"/>
          <w:p w14:paraId="3365EF94" w14:textId="77777777" w:rsidR="00390E2F" w:rsidRPr="00390E2F" w:rsidRDefault="00390E2F" w:rsidP="00390E2F">
            <w:r w:rsidRPr="00390E2F">
              <w:t xml:space="preserve">Verín, 22 de </w:t>
            </w:r>
            <w:proofErr w:type="spellStart"/>
            <w:r w:rsidRPr="00390E2F">
              <w:t>xuño</w:t>
            </w:r>
            <w:proofErr w:type="spellEnd"/>
            <w:r w:rsidRPr="00390E2F">
              <w:t xml:space="preserve"> de 2017</w:t>
            </w:r>
          </w:p>
          <w:p w14:paraId="68A4D881" w14:textId="77777777" w:rsidR="00390E2F" w:rsidRPr="00390E2F" w:rsidRDefault="00390E2F" w:rsidP="00390E2F"/>
          <w:p w14:paraId="1712C19B" w14:textId="77777777" w:rsidR="00390E2F" w:rsidRPr="00390E2F" w:rsidRDefault="00390E2F" w:rsidP="00390E2F">
            <w:r w:rsidRPr="00390E2F">
              <w:t>O alcalde</w:t>
            </w:r>
          </w:p>
          <w:p w14:paraId="459A0AA2" w14:textId="77777777" w:rsidR="00390E2F" w:rsidRPr="00390E2F" w:rsidRDefault="00390E2F" w:rsidP="00390E2F"/>
          <w:p w14:paraId="4196D2F3" w14:textId="77777777" w:rsidR="00390E2F" w:rsidRPr="00390E2F" w:rsidRDefault="00390E2F" w:rsidP="00390E2F">
            <w:r w:rsidRPr="00390E2F">
              <w:t>Gerardo Seoane Fidalgo</w:t>
            </w:r>
          </w:p>
          <w:p w14:paraId="522795E8" w14:textId="77777777" w:rsidR="00390E2F" w:rsidRPr="00390E2F" w:rsidRDefault="00390E2F" w:rsidP="00390E2F"/>
          <w:p w14:paraId="53AED91F" w14:textId="77777777" w:rsidR="00390E2F" w:rsidRPr="00390E2F" w:rsidRDefault="00390E2F" w:rsidP="00390E2F">
            <w:r w:rsidRPr="00390E2F">
              <w:t>ANEXO</w:t>
            </w:r>
          </w:p>
          <w:p w14:paraId="75CC4D0E" w14:textId="77777777" w:rsidR="00390E2F" w:rsidRPr="00390E2F" w:rsidRDefault="00390E2F" w:rsidP="00390E2F"/>
          <w:p w14:paraId="39B50746" w14:textId="77777777" w:rsidR="00390E2F" w:rsidRPr="00390E2F" w:rsidRDefault="00390E2F" w:rsidP="00390E2F">
            <w:r w:rsidRPr="00390E2F">
              <w:lastRenderedPageBreak/>
              <w:t>ORDENANZA FISCAL REGULADORA DA TAXA POLA OCUPACIÓN PRIVATIVA OU O APROVEITAMENTO ESPECIAL DO DOMINIO PÚBLICO LOCAL MEDIANTE O APARCADOIRO DE VEHÍCULOS EN ZONAS DE APARCADOIRO LIMITADO</w:t>
            </w:r>
          </w:p>
          <w:p w14:paraId="70E4E590" w14:textId="77777777" w:rsidR="00390E2F" w:rsidRPr="00390E2F" w:rsidRDefault="00390E2F" w:rsidP="00390E2F"/>
          <w:p w14:paraId="1847BD0D" w14:textId="77777777" w:rsidR="00390E2F" w:rsidRPr="00390E2F" w:rsidRDefault="00390E2F" w:rsidP="00390E2F">
            <w:r w:rsidRPr="00390E2F">
              <w:t>CAPÍTULO PRIMEIRO: FUNDAMENTO</w:t>
            </w:r>
          </w:p>
          <w:p w14:paraId="132C5964" w14:textId="77777777" w:rsidR="00390E2F" w:rsidRPr="00390E2F" w:rsidRDefault="00390E2F" w:rsidP="00390E2F"/>
          <w:p w14:paraId="276E179D" w14:textId="77777777" w:rsidR="00390E2F" w:rsidRPr="00390E2F" w:rsidRDefault="00390E2F" w:rsidP="00390E2F">
            <w:r w:rsidRPr="00390E2F">
              <w:t>ARTIGO 1: FUNDAMENTO:</w:t>
            </w:r>
          </w:p>
          <w:p w14:paraId="458CA40C" w14:textId="77777777" w:rsidR="00390E2F" w:rsidRPr="00390E2F" w:rsidRDefault="00390E2F" w:rsidP="00390E2F"/>
          <w:p w14:paraId="3F7E3B2C" w14:textId="77777777" w:rsidR="00390E2F" w:rsidRPr="00390E2F" w:rsidRDefault="00390E2F" w:rsidP="00390E2F">
            <w:r w:rsidRPr="00390E2F">
              <w:t xml:space="preserve">En uso das facultades concedidas polos </w:t>
            </w:r>
            <w:proofErr w:type="spellStart"/>
            <w:r w:rsidRPr="00390E2F">
              <w:t>artigos</w:t>
            </w:r>
            <w:proofErr w:type="spellEnd"/>
            <w:r w:rsidRPr="00390E2F">
              <w:t xml:space="preserve"> 4 e 106 da Lei 7/1985, do 2 de abril, reguladora das bases de </w:t>
            </w:r>
            <w:proofErr w:type="spellStart"/>
            <w:r w:rsidRPr="00390E2F">
              <w:t>réxime</w:t>
            </w:r>
            <w:proofErr w:type="spellEnd"/>
            <w:r w:rsidRPr="00390E2F">
              <w:t xml:space="preserve"> local, e de </w:t>
            </w:r>
            <w:proofErr w:type="spellStart"/>
            <w:r w:rsidRPr="00390E2F">
              <w:t>conformidade</w:t>
            </w:r>
            <w:proofErr w:type="spellEnd"/>
            <w:r w:rsidRPr="00390E2F">
              <w:t xml:space="preserve"> </w:t>
            </w:r>
            <w:proofErr w:type="spellStart"/>
            <w:r w:rsidRPr="00390E2F">
              <w:t>co</w:t>
            </w:r>
            <w:proofErr w:type="spellEnd"/>
            <w:r w:rsidRPr="00390E2F">
              <w:t xml:space="preserve"> </w:t>
            </w:r>
            <w:proofErr w:type="spellStart"/>
            <w:r w:rsidRPr="00390E2F">
              <w:t>disposto</w:t>
            </w:r>
            <w:proofErr w:type="spellEnd"/>
            <w:r w:rsidRPr="00390E2F">
              <w:t xml:space="preserve"> nos </w:t>
            </w:r>
            <w:proofErr w:type="spellStart"/>
            <w:r w:rsidRPr="00390E2F">
              <w:t>artigos</w:t>
            </w:r>
            <w:proofErr w:type="spellEnd"/>
            <w:r w:rsidRPr="00390E2F">
              <w:t xml:space="preserve"> 15 a 19 da Lei reguladora das </w:t>
            </w:r>
            <w:proofErr w:type="spellStart"/>
            <w:r w:rsidRPr="00390E2F">
              <w:t>facendas</w:t>
            </w:r>
            <w:proofErr w:type="spellEnd"/>
            <w:r w:rsidRPr="00390E2F">
              <w:t xml:space="preserve"> </w:t>
            </w:r>
            <w:proofErr w:type="spellStart"/>
            <w:r w:rsidRPr="00390E2F">
              <w:t>locais</w:t>
            </w:r>
            <w:proofErr w:type="spellEnd"/>
            <w:r w:rsidRPr="00390E2F">
              <w:t xml:space="preserve"> (texto refundido aprobado por Real decreto </w:t>
            </w:r>
            <w:proofErr w:type="spellStart"/>
            <w:r w:rsidRPr="00390E2F">
              <w:t>lexislativo</w:t>
            </w:r>
            <w:proofErr w:type="spellEnd"/>
            <w:r w:rsidRPr="00390E2F">
              <w:t xml:space="preserve"> 2/2004, do 5 de marzo), este </w:t>
            </w:r>
            <w:proofErr w:type="spellStart"/>
            <w:r w:rsidRPr="00390E2F">
              <w:t>concello</w:t>
            </w:r>
            <w:proofErr w:type="spellEnd"/>
            <w:r w:rsidRPr="00390E2F">
              <w:t xml:space="preserve"> establece a </w:t>
            </w:r>
            <w:proofErr w:type="spellStart"/>
            <w:r w:rsidRPr="00390E2F">
              <w:t>taxa</w:t>
            </w:r>
            <w:proofErr w:type="spellEnd"/>
            <w:r w:rsidRPr="00390E2F">
              <w:t xml:space="preserve"> polo </w:t>
            </w:r>
            <w:proofErr w:type="spellStart"/>
            <w:r w:rsidRPr="00390E2F">
              <w:t>aparcadoiro</w:t>
            </w:r>
            <w:proofErr w:type="spellEnd"/>
            <w:r w:rsidRPr="00390E2F">
              <w:t xml:space="preserve"> de vehículos en determinadas zonas que se </w:t>
            </w:r>
            <w:proofErr w:type="spellStart"/>
            <w:r w:rsidRPr="00390E2F">
              <w:t>rexerá</w:t>
            </w:r>
            <w:proofErr w:type="spellEnd"/>
            <w:r w:rsidRPr="00390E2F">
              <w:t xml:space="preserve"> pola presente ordenanza fiscal, </w:t>
            </w:r>
            <w:proofErr w:type="spellStart"/>
            <w:r w:rsidRPr="00390E2F">
              <w:t>cuxas</w:t>
            </w:r>
            <w:proofErr w:type="spellEnd"/>
            <w:r w:rsidRPr="00390E2F">
              <w:t xml:space="preserve"> normas atenden </w:t>
            </w:r>
            <w:proofErr w:type="spellStart"/>
            <w:r w:rsidRPr="00390E2F">
              <w:t>ao</w:t>
            </w:r>
            <w:proofErr w:type="spellEnd"/>
            <w:r w:rsidRPr="00390E2F">
              <w:t xml:space="preserve"> </w:t>
            </w:r>
            <w:proofErr w:type="spellStart"/>
            <w:r w:rsidRPr="00390E2F">
              <w:t>prevido</w:t>
            </w:r>
            <w:proofErr w:type="spellEnd"/>
            <w:r w:rsidRPr="00390E2F">
              <w:t xml:space="preserve"> nos </w:t>
            </w:r>
            <w:proofErr w:type="spellStart"/>
            <w:r w:rsidRPr="00390E2F">
              <w:t>artigos</w:t>
            </w:r>
            <w:proofErr w:type="spellEnd"/>
            <w:r w:rsidRPr="00390E2F">
              <w:t xml:space="preserve"> 20 e </w:t>
            </w:r>
            <w:proofErr w:type="spellStart"/>
            <w:r w:rsidRPr="00390E2F">
              <w:t>seguintes</w:t>
            </w:r>
            <w:proofErr w:type="spellEnd"/>
            <w:r w:rsidRPr="00390E2F">
              <w:t xml:space="preserve"> de dita Lei reguladora das </w:t>
            </w:r>
            <w:proofErr w:type="spellStart"/>
            <w:r w:rsidRPr="00390E2F">
              <w:t>facendas</w:t>
            </w:r>
            <w:proofErr w:type="spellEnd"/>
            <w:r w:rsidRPr="00390E2F">
              <w:t xml:space="preserve"> </w:t>
            </w:r>
            <w:proofErr w:type="spellStart"/>
            <w:r w:rsidRPr="00390E2F">
              <w:t>locais</w:t>
            </w:r>
            <w:proofErr w:type="spellEnd"/>
            <w:r w:rsidRPr="00390E2F">
              <w:t>.</w:t>
            </w:r>
          </w:p>
          <w:p w14:paraId="68B0E684" w14:textId="77777777" w:rsidR="00390E2F" w:rsidRPr="00390E2F" w:rsidRDefault="00390E2F" w:rsidP="00390E2F"/>
          <w:p w14:paraId="6588467E" w14:textId="77777777" w:rsidR="00390E2F" w:rsidRPr="00390E2F" w:rsidRDefault="00390E2F" w:rsidP="00390E2F">
            <w:r w:rsidRPr="00390E2F">
              <w:t>CAPÍTULO SEGUNDO: FEITO IMPOÑIBLE</w:t>
            </w:r>
          </w:p>
          <w:p w14:paraId="3805493C" w14:textId="77777777" w:rsidR="00390E2F" w:rsidRPr="00390E2F" w:rsidRDefault="00390E2F" w:rsidP="00390E2F"/>
          <w:p w14:paraId="3DD74722" w14:textId="77777777" w:rsidR="00390E2F" w:rsidRPr="00390E2F" w:rsidRDefault="00390E2F" w:rsidP="00390E2F">
            <w:r w:rsidRPr="00390E2F">
              <w:t>ARTIGO 2: FEITO IMPOÑIBLE:</w:t>
            </w:r>
          </w:p>
          <w:p w14:paraId="06D0B002" w14:textId="77777777" w:rsidR="00390E2F" w:rsidRPr="00390E2F" w:rsidRDefault="00390E2F" w:rsidP="00390E2F"/>
          <w:p w14:paraId="0EFCE93D" w14:textId="77777777" w:rsidR="00390E2F" w:rsidRPr="00390E2F" w:rsidRDefault="00390E2F" w:rsidP="00390E2F">
            <w:r w:rsidRPr="00390E2F">
              <w:t xml:space="preserve">O </w:t>
            </w:r>
            <w:proofErr w:type="spellStart"/>
            <w:r w:rsidRPr="00390E2F">
              <w:t>feito</w:t>
            </w:r>
            <w:proofErr w:type="spellEnd"/>
            <w:r w:rsidRPr="00390E2F">
              <w:t xml:space="preserve"> </w:t>
            </w:r>
            <w:proofErr w:type="spellStart"/>
            <w:r w:rsidRPr="00390E2F">
              <w:t>impoñible</w:t>
            </w:r>
            <w:proofErr w:type="spellEnd"/>
            <w:r w:rsidRPr="00390E2F">
              <w:t xml:space="preserve"> está </w:t>
            </w:r>
            <w:proofErr w:type="spellStart"/>
            <w:r w:rsidRPr="00390E2F">
              <w:t>constituído</w:t>
            </w:r>
            <w:proofErr w:type="spellEnd"/>
            <w:r w:rsidRPr="00390E2F">
              <w:t xml:space="preserve"> polo </w:t>
            </w:r>
            <w:proofErr w:type="spellStart"/>
            <w:r w:rsidRPr="00390E2F">
              <w:t>aparcadoiro</w:t>
            </w:r>
            <w:proofErr w:type="spellEnd"/>
            <w:r w:rsidRPr="00390E2F">
              <w:t xml:space="preserve"> de vehículos </w:t>
            </w:r>
            <w:proofErr w:type="spellStart"/>
            <w:r w:rsidRPr="00390E2F">
              <w:t>nas</w:t>
            </w:r>
            <w:proofErr w:type="spellEnd"/>
            <w:r w:rsidRPr="00390E2F">
              <w:t xml:space="preserve"> zonas onde </w:t>
            </w:r>
            <w:proofErr w:type="spellStart"/>
            <w:r w:rsidRPr="00390E2F">
              <w:t>estea</w:t>
            </w:r>
            <w:proofErr w:type="spellEnd"/>
            <w:r w:rsidRPr="00390E2F">
              <w:t xml:space="preserve"> limitada a duración do </w:t>
            </w:r>
            <w:proofErr w:type="spellStart"/>
            <w:r w:rsidRPr="00390E2F">
              <w:t>aparcadoiro</w:t>
            </w:r>
            <w:proofErr w:type="spellEnd"/>
            <w:r w:rsidRPr="00390E2F">
              <w:t xml:space="preserve"> regulado </w:t>
            </w:r>
            <w:proofErr w:type="spellStart"/>
            <w:r w:rsidRPr="00390E2F">
              <w:t>na</w:t>
            </w:r>
            <w:proofErr w:type="spellEnd"/>
            <w:r w:rsidRPr="00390E2F">
              <w:t xml:space="preserve"> Ordenanza do </w:t>
            </w:r>
            <w:proofErr w:type="spellStart"/>
            <w:r w:rsidRPr="00390E2F">
              <w:t>servizo</w:t>
            </w:r>
            <w:proofErr w:type="spellEnd"/>
            <w:r w:rsidRPr="00390E2F">
              <w:t xml:space="preserve"> de ordenación </w:t>
            </w:r>
            <w:proofErr w:type="gramStart"/>
            <w:r w:rsidRPr="00390E2F">
              <w:t>e</w:t>
            </w:r>
            <w:proofErr w:type="gramEnd"/>
            <w:r w:rsidRPr="00390E2F">
              <w:t xml:space="preserve"> regulación do </w:t>
            </w:r>
            <w:proofErr w:type="spellStart"/>
            <w:r w:rsidRPr="00390E2F">
              <w:t>aparcadoiro</w:t>
            </w:r>
            <w:proofErr w:type="spellEnd"/>
            <w:r w:rsidRPr="00390E2F">
              <w:t xml:space="preserve"> de vehículos, coas </w:t>
            </w:r>
            <w:proofErr w:type="spellStart"/>
            <w:r w:rsidRPr="00390E2F">
              <w:t>limitacións</w:t>
            </w:r>
            <w:proofErr w:type="spellEnd"/>
            <w:r w:rsidRPr="00390E2F">
              <w:t xml:space="preserve"> </w:t>
            </w:r>
            <w:proofErr w:type="spellStart"/>
            <w:r w:rsidRPr="00390E2F">
              <w:t>temporais</w:t>
            </w:r>
            <w:proofErr w:type="spellEnd"/>
            <w:r w:rsidRPr="00390E2F">
              <w:t xml:space="preserve"> que </w:t>
            </w:r>
            <w:proofErr w:type="spellStart"/>
            <w:r w:rsidRPr="00390E2F">
              <w:t>nela</w:t>
            </w:r>
            <w:proofErr w:type="spellEnd"/>
            <w:r w:rsidRPr="00390E2F">
              <w:t xml:space="preserve"> se contemplan.</w:t>
            </w:r>
          </w:p>
          <w:p w14:paraId="178C7898" w14:textId="77777777" w:rsidR="00390E2F" w:rsidRPr="00390E2F" w:rsidRDefault="00390E2F" w:rsidP="00390E2F"/>
          <w:p w14:paraId="02FB11E0" w14:textId="77777777" w:rsidR="00390E2F" w:rsidRPr="00390E2F" w:rsidRDefault="00390E2F" w:rsidP="00390E2F">
            <w:r w:rsidRPr="00390E2F">
              <w:t>ARTIGO 3: SUPOSTOS DE NON SUXEICIÓN:</w:t>
            </w:r>
          </w:p>
          <w:p w14:paraId="74E969C1" w14:textId="77777777" w:rsidR="00390E2F" w:rsidRPr="00390E2F" w:rsidRDefault="00390E2F" w:rsidP="00390E2F"/>
          <w:p w14:paraId="398B17D6" w14:textId="77777777" w:rsidR="00390E2F" w:rsidRPr="00390E2F" w:rsidRDefault="00390E2F" w:rsidP="00390E2F">
            <w:r w:rsidRPr="00390E2F">
              <w:t xml:space="preserve">Quedan </w:t>
            </w:r>
            <w:proofErr w:type="spellStart"/>
            <w:r w:rsidRPr="00390E2F">
              <w:t>excluídos</w:t>
            </w:r>
            <w:proofErr w:type="spellEnd"/>
            <w:r w:rsidRPr="00390E2F">
              <w:t xml:space="preserve"> da limitación da duración do </w:t>
            </w:r>
            <w:proofErr w:type="spellStart"/>
            <w:r w:rsidRPr="00390E2F">
              <w:t>aparcadoiro</w:t>
            </w:r>
            <w:proofErr w:type="spellEnd"/>
            <w:r w:rsidRPr="00390E2F">
              <w:t xml:space="preserve"> e non </w:t>
            </w:r>
            <w:proofErr w:type="spellStart"/>
            <w:r w:rsidRPr="00390E2F">
              <w:t>suxeitos</w:t>
            </w:r>
            <w:proofErr w:type="spellEnd"/>
            <w:r w:rsidRPr="00390E2F">
              <w:t xml:space="preserve"> á </w:t>
            </w:r>
            <w:proofErr w:type="spellStart"/>
            <w:r w:rsidRPr="00390E2F">
              <w:t>taxa</w:t>
            </w:r>
            <w:proofErr w:type="spellEnd"/>
            <w:r w:rsidRPr="00390E2F">
              <w:t xml:space="preserve"> os vehículos </w:t>
            </w:r>
            <w:proofErr w:type="spellStart"/>
            <w:r w:rsidRPr="00390E2F">
              <w:t>seguintes</w:t>
            </w:r>
            <w:proofErr w:type="spellEnd"/>
            <w:r w:rsidRPr="00390E2F">
              <w:t>.</w:t>
            </w:r>
          </w:p>
          <w:p w14:paraId="281E4DED" w14:textId="77777777" w:rsidR="00390E2F" w:rsidRPr="00390E2F" w:rsidRDefault="00390E2F" w:rsidP="00390E2F"/>
          <w:p w14:paraId="2DA04721" w14:textId="77777777" w:rsidR="00390E2F" w:rsidRPr="00390E2F" w:rsidRDefault="00390E2F" w:rsidP="00390E2F">
            <w:r w:rsidRPr="00390E2F">
              <w:t xml:space="preserve">a) As motocicletas, ciclos, ciclomotores </w:t>
            </w:r>
            <w:proofErr w:type="gramStart"/>
            <w:r w:rsidRPr="00390E2F">
              <w:t>e</w:t>
            </w:r>
            <w:proofErr w:type="gramEnd"/>
            <w:r w:rsidRPr="00390E2F">
              <w:t xml:space="preserve"> bicicletas.</w:t>
            </w:r>
          </w:p>
          <w:p w14:paraId="78D58225" w14:textId="77777777" w:rsidR="00390E2F" w:rsidRPr="00390E2F" w:rsidRDefault="00390E2F" w:rsidP="00390E2F"/>
          <w:p w14:paraId="31EEB862" w14:textId="77777777" w:rsidR="00390E2F" w:rsidRPr="00390E2F" w:rsidRDefault="00390E2F" w:rsidP="00390E2F">
            <w:r w:rsidRPr="00390E2F">
              <w:t xml:space="preserve">b) Os vehículos estacionados en zonas reservadas para a </w:t>
            </w:r>
            <w:proofErr w:type="spellStart"/>
            <w:r w:rsidRPr="00390E2F">
              <w:t>súa</w:t>
            </w:r>
            <w:proofErr w:type="spellEnd"/>
            <w:r w:rsidRPr="00390E2F">
              <w:t xml:space="preserve"> categoría </w:t>
            </w:r>
            <w:proofErr w:type="spellStart"/>
            <w:r w:rsidRPr="00390E2F">
              <w:t>ou</w:t>
            </w:r>
            <w:proofErr w:type="spellEnd"/>
            <w:r w:rsidRPr="00390E2F">
              <w:t xml:space="preserve"> </w:t>
            </w:r>
            <w:proofErr w:type="spellStart"/>
            <w:r w:rsidRPr="00390E2F">
              <w:t>actividade</w:t>
            </w:r>
            <w:proofErr w:type="spellEnd"/>
            <w:r w:rsidRPr="00390E2F">
              <w:t>.</w:t>
            </w:r>
          </w:p>
          <w:p w14:paraId="2E2453A8" w14:textId="77777777" w:rsidR="00390E2F" w:rsidRPr="00390E2F" w:rsidRDefault="00390E2F" w:rsidP="00390E2F"/>
          <w:p w14:paraId="42AA1585" w14:textId="77777777" w:rsidR="00390E2F" w:rsidRPr="00390E2F" w:rsidRDefault="00390E2F" w:rsidP="00390E2F">
            <w:r w:rsidRPr="00390E2F">
              <w:t xml:space="preserve">c) Os vehículos nos que se </w:t>
            </w:r>
            <w:proofErr w:type="spellStart"/>
            <w:r w:rsidRPr="00390E2F">
              <w:t>estean</w:t>
            </w:r>
            <w:proofErr w:type="spellEnd"/>
            <w:r w:rsidRPr="00390E2F">
              <w:t xml:space="preserve"> realizando </w:t>
            </w:r>
            <w:proofErr w:type="spellStart"/>
            <w:r w:rsidRPr="00390E2F">
              <w:t>operacións</w:t>
            </w:r>
            <w:proofErr w:type="spellEnd"/>
            <w:r w:rsidRPr="00390E2F">
              <w:t xml:space="preserve"> de carga </w:t>
            </w:r>
            <w:proofErr w:type="spellStart"/>
            <w:proofErr w:type="gramStart"/>
            <w:r w:rsidRPr="00390E2F">
              <w:t>e</w:t>
            </w:r>
            <w:proofErr w:type="spellEnd"/>
            <w:proofErr w:type="gramEnd"/>
            <w:r w:rsidRPr="00390E2F">
              <w:t xml:space="preserve"> descarga </w:t>
            </w:r>
            <w:proofErr w:type="spellStart"/>
            <w:r w:rsidRPr="00390E2F">
              <w:t>na</w:t>
            </w:r>
            <w:proofErr w:type="spellEnd"/>
            <w:r w:rsidRPr="00390E2F">
              <w:t xml:space="preserve"> zona </w:t>
            </w:r>
            <w:proofErr w:type="spellStart"/>
            <w:r w:rsidRPr="00390E2F">
              <w:t>sinalada</w:t>
            </w:r>
            <w:proofErr w:type="spellEnd"/>
            <w:r w:rsidRPr="00390E2F">
              <w:t xml:space="preserve"> a tal fin, e dentro do horario marcado, </w:t>
            </w:r>
            <w:proofErr w:type="spellStart"/>
            <w:r w:rsidRPr="00390E2F">
              <w:t>ou</w:t>
            </w:r>
            <w:proofErr w:type="spellEnd"/>
            <w:r w:rsidRPr="00390E2F">
              <w:t xml:space="preserve"> ben, </w:t>
            </w:r>
            <w:proofErr w:type="spellStart"/>
            <w:r w:rsidRPr="00390E2F">
              <w:t>fóra</w:t>
            </w:r>
            <w:proofErr w:type="spellEnd"/>
            <w:r w:rsidRPr="00390E2F">
              <w:t xml:space="preserve"> de dita zona, </w:t>
            </w:r>
            <w:proofErr w:type="spellStart"/>
            <w:r w:rsidRPr="00390E2F">
              <w:t>sempre</w:t>
            </w:r>
            <w:proofErr w:type="spellEnd"/>
            <w:r w:rsidRPr="00390E2F">
              <w:t xml:space="preserve"> que a operación teña </w:t>
            </w:r>
            <w:proofErr w:type="spellStart"/>
            <w:r w:rsidRPr="00390E2F">
              <w:t>unha</w:t>
            </w:r>
            <w:proofErr w:type="spellEnd"/>
            <w:r w:rsidRPr="00390E2F">
              <w:t xml:space="preserve"> duración inferior a cinco minutos.</w:t>
            </w:r>
          </w:p>
          <w:p w14:paraId="12085FB8" w14:textId="77777777" w:rsidR="00390E2F" w:rsidRPr="00390E2F" w:rsidRDefault="00390E2F" w:rsidP="00390E2F"/>
          <w:p w14:paraId="664CC57F" w14:textId="77777777" w:rsidR="00390E2F" w:rsidRPr="00390E2F" w:rsidRDefault="00390E2F" w:rsidP="00390E2F">
            <w:r w:rsidRPr="00390E2F">
              <w:t xml:space="preserve">d) Os vehículos </w:t>
            </w:r>
            <w:proofErr w:type="spellStart"/>
            <w:r w:rsidRPr="00390E2F">
              <w:t>autotaxis</w:t>
            </w:r>
            <w:proofErr w:type="spellEnd"/>
            <w:r w:rsidRPr="00390E2F">
              <w:t xml:space="preserve"> cando o </w:t>
            </w:r>
            <w:proofErr w:type="spellStart"/>
            <w:r w:rsidRPr="00390E2F">
              <w:t>condutor</w:t>
            </w:r>
            <w:proofErr w:type="spellEnd"/>
            <w:r w:rsidRPr="00390E2F">
              <w:t xml:space="preserve"> </w:t>
            </w:r>
            <w:proofErr w:type="spellStart"/>
            <w:r w:rsidRPr="00390E2F">
              <w:t>estea</w:t>
            </w:r>
            <w:proofErr w:type="spellEnd"/>
            <w:r w:rsidRPr="00390E2F">
              <w:t xml:space="preserve"> presente.</w:t>
            </w:r>
          </w:p>
          <w:p w14:paraId="2A41870F" w14:textId="77777777" w:rsidR="00390E2F" w:rsidRPr="00390E2F" w:rsidRDefault="00390E2F" w:rsidP="00390E2F"/>
          <w:p w14:paraId="2EE70FD6" w14:textId="77777777" w:rsidR="00390E2F" w:rsidRPr="00390E2F" w:rsidRDefault="00390E2F" w:rsidP="00390E2F">
            <w:r w:rsidRPr="00390E2F">
              <w:t xml:space="preserve">e) Os vehículos en </w:t>
            </w:r>
            <w:proofErr w:type="spellStart"/>
            <w:r w:rsidRPr="00390E2F">
              <w:t>servizo</w:t>
            </w:r>
            <w:proofErr w:type="spellEnd"/>
            <w:r w:rsidRPr="00390E2F">
              <w:t xml:space="preserve"> oficial, debidamente identificados, </w:t>
            </w:r>
            <w:proofErr w:type="spellStart"/>
            <w:r w:rsidRPr="00390E2F">
              <w:t>propiedade</w:t>
            </w:r>
            <w:proofErr w:type="spellEnd"/>
            <w:r w:rsidRPr="00390E2F">
              <w:t xml:space="preserve"> de organismos do Estado, </w:t>
            </w:r>
            <w:proofErr w:type="spellStart"/>
            <w:r w:rsidRPr="00390E2F">
              <w:t>comunidade</w:t>
            </w:r>
            <w:proofErr w:type="spellEnd"/>
            <w:r w:rsidRPr="00390E2F">
              <w:t xml:space="preserve"> autónoma, provincia </w:t>
            </w:r>
            <w:proofErr w:type="spellStart"/>
            <w:r w:rsidRPr="00390E2F">
              <w:t>ou</w:t>
            </w:r>
            <w:proofErr w:type="spellEnd"/>
            <w:r w:rsidRPr="00390E2F">
              <w:t xml:space="preserve"> municipio que </w:t>
            </w:r>
            <w:proofErr w:type="spellStart"/>
            <w:r w:rsidRPr="00390E2F">
              <w:t>estean</w:t>
            </w:r>
            <w:proofErr w:type="spellEnd"/>
            <w:r w:rsidRPr="00390E2F">
              <w:t xml:space="preserve"> destinados directa </w:t>
            </w:r>
            <w:proofErr w:type="gramStart"/>
            <w:r w:rsidRPr="00390E2F">
              <w:t>e</w:t>
            </w:r>
            <w:proofErr w:type="gramEnd"/>
            <w:r w:rsidRPr="00390E2F">
              <w:t xml:space="preserve"> exclusivamente </w:t>
            </w:r>
            <w:proofErr w:type="spellStart"/>
            <w:r w:rsidRPr="00390E2F">
              <w:t>á</w:t>
            </w:r>
            <w:proofErr w:type="spellEnd"/>
            <w:r w:rsidRPr="00390E2F">
              <w:t xml:space="preserve"> prestación dos </w:t>
            </w:r>
            <w:proofErr w:type="spellStart"/>
            <w:r w:rsidRPr="00390E2F">
              <w:t>servizos</w:t>
            </w:r>
            <w:proofErr w:type="spellEnd"/>
            <w:r w:rsidRPr="00390E2F">
              <w:t xml:space="preserve"> públicos da </w:t>
            </w:r>
            <w:proofErr w:type="spellStart"/>
            <w:r w:rsidRPr="00390E2F">
              <w:t>súa</w:t>
            </w:r>
            <w:proofErr w:type="spellEnd"/>
            <w:r w:rsidRPr="00390E2F">
              <w:t xml:space="preserve"> competencia, cando </w:t>
            </w:r>
            <w:proofErr w:type="spellStart"/>
            <w:r w:rsidRPr="00390E2F">
              <w:t>estean</w:t>
            </w:r>
            <w:proofErr w:type="spellEnd"/>
            <w:r w:rsidRPr="00390E2F">
              <w:t xml:space="preserve"> realizando tales </w:t>
            </w:r>
            <w:proofErr w:type="spellStart"/>
            <w:proofErr w:type="gramStart"/>
            <w:r w:rsidRPr="00390E2F">
              <w:t>servizos</w:t>
            </w:r>
            <w:proofErr w:type="spellEnd"/>
            <w:proofErr w:type="gramEnd"/>
            <w:r w:rsidRPr="00390E2F">
              <w:t xml:space="preserve"> así como os de compañías prestadoras de </w:t>
            </w:r>
            <w:proofErr w:type="spellStart"/>
            <w:r w:rsidRPr="00390E2F">
              <w:t>servizos</w:t>
            </w:r>
            <w:proofErr w:type="spellEnd"/>
            <w:r w:rsidRPr="00390E2F">
              <w:t xml:space="preserve"> públicos necesarios polo tempo indispensable para realizar o </w:t>
            </w:r>
            <w:proofErr w:type="spellStart"/>
            <w:r w:rsidRPr="00390E2F">
              <w:t>seu</w:t>
            </w:r>
            <w:proofErr w:type="spellEnd"/>
            <w:r w:rsidRPr="00390E2F">
              <w:t xml:space="preserve"> labor.</w:t>
            </w:r>
          </w:p>
          <w:p w14:paraId="71573FDC" w14:textId="77777777" w:rsidR="00390E2F" w:rsidRPr="00390E2F" w:rsidRDefault="00390E2F" w:rsidP="00390E2F"/>
          <w:p w14:paraId="3B39C0D3" w14:textId="77777777" w:rsidR="00390E2F" w:rsidRPr="00390E2F" w:rsidRDefault="00390E2F" w:rsidP="00390E2F">
            <w:r w:rsidRPr="00390E2F">
              <w:t xml:space="preserve">f) Os vehículos destinados </w:t>
            </w:r>
            <w:proofErr w:type="spellStart"/>
            <w:r w:rsidRPr="00390E2F">
              <w:t>á</w:t>
            </w:r>
            <w:proofErr w:type="spellEnd"/>
            <w:r w:rsidRPr="00390E2F">
              <w:t xml:space="preserve"> asistencia sanitaria que </w:t>
            </w:r>
            <w:proofErr w:type="spellStart"/>
            <w:r w:rsidRPr="00390E2F">
              <w:t>pertenzan</w:t>
            </w:r>
            <w:proofErr w:type="spellEnd"/>
            <w:r w:rsidRPr="00390E2F">
              <w:t xml:space="preserve"> á </w:t>
            </w:r>
            <w:proofErr w:type="spellStart"/>
            <w:r w:rsidRPr="00390E2F">
              <w:t>Seguridade</w:t>
            </w:r>
            <w:proofErr w:type="spellEnd"/>
            <w:r w:rsidRPr="00390E2F">
              <w:t xml:space="preserve"> Social </w:t>
            </w:r>
            <w:proofErr w:type="spellStart"/>
            <w:r w:rsidRPr="00390E2F">
              <w:t>ou</w:t>
            </w:r>
            <w:proofErr w:type="spellEnd"/>
            <w:r w:rsidRPr="00390E2F">
              <w:t xml:space="preserve"> á Cruz Vermella española </w:t>
            </w:r>
            <w:proofErr w:type="gramStart"/>
            <w:r w:rsidRPr="00390E2F">
              <w:t>e</w:t>
            </w:r>
            <w:proofErr w:type="gramEnd"/>
            <w:r w:rsidRPr="00390E2F">
              <w:t xml:space="preserve"> as ambulancias, </w:t>
            </w:r>
            <w:proofErr w:type="spellStart"/>
            <w:r w:rsidRPr="00390E2F">
              <w:t>mentres</w:t>
            </w:r>
            <w:proofErr w:type="spellEnd"/>
            <w:r w:rsidRPr="00390E2F">
              <w:t xml:space="preserve"> </w:t>
            </w:r>
            <w:proofErr w:type="spellStart"/>
            <w:r w:rsidRPr="00390E2F">
              <w:t>estean</w:t>
            </w:r>
            <w:proofErr w:type="spellEnd"/>
            <w:r w:rsidRPr="00390E2F">
              <w:t xml:space="preserve"> prestando </w:t>
            </w:r>
            <w:proofErr w:type="spellStart"/>
            <w:r w:rsidRPr="00390E2F">
              <w:t>servizo</w:t>
            </w:r>
            <w:proofErr w:type="spellEnd"/>
            <w:r w:rsidRPr="00390E2F">
              <w:t xml:space="preserve">, </w:t>
            </w:r>
            <w:proofErr w:type="spellStart"/>
            <w:r w:rsidRPr="00390E2F">
              <w:t>ou</w:t>
            </w:r>
            <w:proofErr w:type="spellEnd"/>
            <w:r w:rsidRPr="00390E2F">
              <w:t xml:space="preserve"> </w:t>
            </w:r>
            <w:proofErr w:type="spellStart"/>
            <w:r w:rsidRPr="00390E2F">
              <w:t>profesionais</w:t>
            </w:r>
            <w:proofErr w:type="spellEnd"/>
            <w:r w:rsidRPr="00390E2F">
              <w:t xml:space="preserve"> debidamente acreditados.</w:t>
            </w:r>
          </w:p>
          <w:p w14:paraId="31A739B1" w14:textId="77777777" w:rsidR="00390E2F" w:rsidRPr="00390E2F" w:rsidRDefault="00390E2F" w:rsidP="00390E2F"/>
          <w:p w14:paraId="775D095F" w14:textId="77777777" w:rsidR="00390E2F" w:rsidRPr="00390E2F" w:rsidRDefault="00390E2F" w:rsidP="00390E2F">
            <w:r w:rsidRPr="00390E2F">
              <w:t xml:space="preserve">g) Os vehículos </w:t>
            </w:r>
            <w:proofErr w:type="spellStart"/>
            <w:r w:rsidRPr="00390E2F">
              <w:t>automóbiles</w:t>
            </w:r>
            <w:proofErr w:type="spellEnd"/>
            <w:r w:rsidRPr="00390E2F">
              <w:t xml:space="preserve"> en </w:t>
            </w:r>
            <w:proofErr w:type="spellStart"/>
            <w:r w:rsidRPr="00390E2F">
              <w:t>cuxo</w:t>
            </w:r>
            <w:proofErr w:type="spellEnd"/>
            <w:r w:rsidRPr="00390E2F">
              <w:t xml:space="preserve"> interior </w:t>
            </w:r>
            <w:proofErr w:type="spellStart"/>
            <w:r w:rsidRPr="00390E2F">
              <w:t>permaneza</w:t>
            </w:r>
            <w:proofErr w:type="spellEnd"/>
            <w:r w:rsidRPr="00390E2F">
              <w:t xml:space="preserve"> o </w:t>
            </w:r>
            <w:proofErr w:type="spellStart"/>
            <w:r w:rsidRPr="00390E2F">
              <w:t>condutor</w:t>
            </w:r>
            <w:proofErr w:type="spellEnd"/>
            <w:r w:rsidRPr="00390E2F">
              <w:t xml:space="preserve"> </w:t>
            </w:r>
            <w:proofErr w:type="spellStart"/>
            <w:r w:rsidRPr="00390E2F">
              <w:t>ou</w:t>
            </w:r>
            <w:proofErr w:type="spellEnd"/>
            <w:r w:rsidRPr="00390E2F">
              <w:t xml:space="preserve"> </w:t>
            </w:r>
            <w:proofErr w:type="spellStart"/>
            <w:r w:rsidRPr="00390E2F">
              <w:t>pasaxeiro</w:t>
            </w:r>
            <w:proofErr w:type="spellEnd"/>
            <w:r w:rsidRPr="00390E2F">
              <w:t xml:space="preserve"> </w:t>
            </w:r>
            <w:proofErr w:type="spellStart"/>
            <w:r w:rsidRPr="00390E2F">
              <w:t>maior</w:t>
            </w:r>
            <w:proofErr w:type="spellEnd"/>
            <w:r w:rsidRPr="00390E2F">
              <w:t xml:space="preserve"> de </w:t>
            </w:r>
            <w:proofErr w:type="spellStart"/>
            <w:r w:rsidRPr="00390E2F">
              <w:t>idade</w:t>
            </w:r>
            <w:proofErr w:type="spellEnd"/>
            <w:r w:rsidRPr="00390E2F">
              <w:t xml:space="preserve">, </w:t>
            </w:r>
            <w:proofErr w:type="spellStart"/>
            <w:r w:rsidRPr="00390E2F">
              <w:t>sempre</w:t>
            </w:r>
            <w:proofErr w:type="spellEnd"/>
            <w:r w:rsidRPr="00390E2F">
              <w:t xml:space="preserve"> que o tempo de </w:t>
            </w:r>
            <w:proofErr w:type="spellStart"/>
            <w:r w:rsidRPr="00390E2F">
              <w:t>estacionamento</w:t>
            </w:r>
            <w:proofErr w:type="spellEnd"/>
            <w:r w:rsidRPr="00390E2F">
              <w:t xml:space="preserve"> sexa inferior a cinco minutos.</w:t>
            </w:r>
          </w:p>
          <w:p w14:paraId="473D8C0E" w14:textId="77777777" w:rsidR="00390E2F" w:rsidRPr="00390E2F" w:rsidRDefault="00390E2F" w:rsidP="00390E2F"/>
          <w:p w14:paraId="1F32C962" w14:textId="77777777" w:rsidR="00390E2F" w:rsidRPr="00390E2F" w:rsidRDefault="00390E2F" w:rsidP="00390E2F">
            <w:r w:rsidRPr="00390E2F">
              <w:t xml:space="preserve">h) Os vehículos de </w:t>
            </w:r>
            <w:proofErr w:type="spellStart"/>
            <w:r w:rsidRPr="00390E2F">
              <w:t>servizos</w:t>
            </w:r>
            <w:proofErr w:type="spellEnd"/>
            <w:r w:rsidRPr="00390E2F">
              <w:t xml:space="preserve"> funerarios, cando </w:t>
            </w:r>
            <w:proofErr w:type="spellStart"/>
            <w:r w:rsidRPr="00390E2F">
              <w:t>estean</w:t>
            </w:r>
            <w:proofErr w:type="spellEnd"/>
            <w:r w:rsidRPr="00390E2F">
              <w:t xml:space="preserve"> prestando </w:t>
            </w:r>
            <w:proofErr w:type="spellStart"/>
            <w:r w:rsidRPr="00390E2F">
              <w:t>servizos</w:t>
            </w:r>
            <w:proofErr w:type="spellEnd"/>
            <w:r w:rsidRPr="00390E2F">
              <w:t>.</w:t>
            </w:r>
          </w:p>
          <w:p w14:paraId="7A647556" w14:textId="77777777" w:rsidR="00390E2F" w:rsidRPr="00390E2F" w:rsidRDefault="00390E2F" w:rsidP="00390E2F"/>
          <w:p w14:paraId="7AF6620B" w14:textId="77777777" w:rsidR="00390E2F" w:rsidRPr="00390E2F" w:rsidRDefault="00390E2F" w:rsidP="00390E2F">
            <w:r w:rsidRPr="00390E2F">
              <w:t xml:space="preserve">i) Os vehículos </w:t>
            </w:r>
            <w:proofErr w:type="spellStart"/>
            <w:r w:rsidRPr="00390E2F">
              <w:t>propiedade</w:t>
            </w:r>
            <w:proofErr w:type="spellEnd"/>
            <w:r w:rsidRPr="00390E2F">
              <w:t xml:space="preserve"> de minusválidos, cando </w:t>
            </w:r>
            <w:proofErr w:type="spellStart"/>
            <w:r w:rsidRPr="00390E2F">
              <w:t>estean</w:t>
            </w:r>
            <w:proofErr w:type="spellEnd"/>
            <w:r w:rsidRPr="00390E2F">
              <w:t xml:space="preserve"> en posesión da </w:t>
            </w:r>
            <w:proofErr w:type="spellStart"/>
            <w:r w:rsidRPr="00390E2F">
              <w:t>correspondente</w:t>
            </w:r>
            <w:proofErr w:type="spellEnd"/>
            <w:r w:rsidRPr="00390E2F">
              <w:t xml:space="preserve"> autorización especial que expide a administración municipal e </w:t>
            </w:r>
            <w:proofErr w:type="spellStart"/>
            <w:r w:rsidRPr="00390E2F">
              <w:t>só</w:t>
            </w:r>
            <w:proofErr w:type="spellEnd"/>
            <w:r w:rsidRPr="00390E2F">
              <w:t xml:space="preserve"> cando sexan utilizados por estes e </w:t>
            </w:r>
            <w:proofErr w:type="spellStart"/>
            <w:r w:rsidRPr="00390E2F">
              <w:t>expoñan</w:t>
            </w:r>
            <w:proofErr w:type="spellEnd"/>
            <w:r w:rsidRPr="00390E2F">
              <w:t xml:space="preserve"> dita autorización de </w:t>
            </w:r>
            <w:proofErr w:type="spellStart"/>
            <w:r w:rsidRPr="00390E2F">
              <w:t>maneira</w:t>
            </w:r>
            <w:proofErr w:type="spellEnd"/>
            <w:r w:rsidRPr="00390E2F">
              <w:t xml:space="preserve"> visible no interior do vehículo </w:t>
            </w:r>
            <w:proofErr w:type="gramStart"/>
            <w:r w:rsidRPr="00390E2F">
              <w:t>e</w:t>
            </w:r>
            <w:proofErr w:type="gramEnd"/>
            <w:r w:rsidRPr="00390E2F">
              <w:t xml:space="preserve"> para o </w:t>
            </w:r>
            <w:proofErr w:type="spellStart"/>
            <w:r w:rsidRPr="00390E2F">
              <w:t>aparcadoiro</w:t>
            </w:r>
            <w:proofErr w:type="spellEnd"/>
            <w:r w:rsidRPr="00390E2F">
              <w:t xml:space="preserve"> </w:t>
            </w:r>
            <w:proofErr w:type="spellStart"/>
            <w:r w:rsidRPr="00390E2F">
              <w:t>na</w:t>
            </w:r>
            <w:proofErr w:type="spellEnd"/>
            <w:r w:rsidRPr="00390E2F">
              <w:t xml:space="preserve"> praza reservada para os efectos </w:t>
            </w:r>
            <w:proofErr w:type="spellStart"/>
            <w:r w:rsidRPr="00390E2F">
              <w:t>nunha</w:t>
            </w:r>
            <w:proofErr w:type="spellEnd"/>
            <w:r w:rsidRPr="00390E2F">
              <w:t xml:space="preserve"> rúa de zona ORA.</w:t>
            </w:r>
          </w:p>
          <w:p w14:paraId="591C3F4C" w14:textId="77777777" w:rsidR="00390E2F" w:rsidRPr="00390E2F" w:rsidRDefault="00390E2F" w:rsidP="00390E2F"/>
          <w:p w14:paraId="2BB537D4" w14:textId="77777777" w:rsidR="00390E2F" w:rsidRPr="00390E2F" w:rsidRDefault="00390E2F" w:rsidP="00390E2F">
            <w:r w:rsidRPr="00390E2F">
              <w:lastRenderedPageBreak/>
              <w:t>CAPÍTULO TERCEIRO: SUXEITO PASIVO</w:t>
            </w:r>
          </w:p>
          <w:p w14:paraId="622B8519" w14:textId="77777777" w:rsidR="00390E2F" w:rsidRPr="00390E2F" w:rsidRDefault="00390E2F" w:rsidP="00390E2F"/>
          <w:p w14:paraId="3A9DFC0E" w14:textId="77777777" w:rsidR="00390E2F" w:rsidRPr="00390E2F" w:rsidRDefault="00390E2F" w:rsidP="00390E2F">
            <w:r w:rsidRPr="00390E2F">
              <w:t>ARTIGO 4: SUXEITOS PASIVOS:</w:t>
            </w:r>
          </w:p>
          <w:p w14:paraId="59DB751C" w14:textId="77777777" w:rsidR="00390E2F" w:rsidRPr="00390E2F" w:rsidRDefault="00390E2F" w:rsidP="00390E2F"/>
          <w:p w14:paraId="53288CB6" w14:textId="77777777" w:rsidR="00390E2F" w:rsidRPr="00390E2F" w:rsidRDefault="00390E2F" w:rsidP="00390E2F">
            <w:r w:rsidRPr="00390E2F">
              <w:t xml:space="preserve">1.- Son </w:t>
            </w:r>
            <w:proofErr w:type="spellStart"/>
            <w:r w:rsidRPr="00390E2F">
              <w:t>suxeitos</w:t>
            </w:r>
            <w:proofErr w:type="spellEnd"/>
            <w:r w:rsidRPr="00390E2F">
              <w:t xml:space="preserve"> pasivos da </w:t>
            </w:r>
            <w:proofErr w:type="spellStart"/>
            <w:r w:rsidRPr="00390E2F">
              <w:t>taxa</w:t>
            </w:r>
            <w:proofErr w:type="spellEnd"/>
            <w:r w:rsidRPr="00390E2F">
              <w:t xml:space="preserve">, as </w:t>
            </w:r>
            <w:proofErr w:type="spellStart"/>
            <w:r w:rsidRPr="00390E2F">
              <w:t>persoas</w:t>
            </w:r>
            <w:proofErr w:type="spellEnd"/>
            <w:r w:rsidRPr="00390E2F">
              <w:t xml:space="preserve"> físicas e </w:t>
            </w:r>
            <w:proofErr w:type="spellStart"/>
            <w:r w:rsidRPr="00390E2F">
              <w:t>xurídicas</w:t>
            </w:r>
            <w:proofErr w:type="spellEnd"/>
            <w:r w:rsidRPr="00390E2F">
              <w:t xml:space="preserve">, así como </w:t>
            </w:r>
            <w:proofErr w:type="spellStart"/>
            <w:r w:rsidRPr="00390E2F">
              <w:t>as</w:t>
            </w:r>
            <w:proofErr w:type="spellEnd"/>
            <w:r w:rsidRPr="00390E2F">
              <w:t xml:space="preserve"> entidades sen </w:t>
            </w:r>
            <w:proofErr w:type="spellStart"/>
            <w:r w:rsidRPr="00390E2F">
              <w:t>personalidade</w:t>
            </w:r>
            <w:proofErr w:type="spellEnd"/>
            <w:r w:rsidRPr="00390E2F">
              <w:t xml:space="preserve"> </w:t>
            </w:r>
            <w:proofErr w:type="spellStart"/>
            <w:r w:rsidRPr="00390E2F">
              <w:t>xurídica</w:t>
            </w:r>
            <w:proofErr w:type="spellEnd"/>
            <w:r w:rsidRPr="00390E2F">
              <w:t xml:space="preserve"> propia que </w:t>
            </w:r>
            <w:proofErr w:type="spellStart"/>
            <w:r w:rsidRPr="00390E2F">
              <w:t>constitúan</w:t>
            </w:r>
            <w:proofErr w:type="spellEnd"/>
            <w:r w:rsidRPr="00390E2F">
              <w:t xml:space="preserve"> </w:t>
            </w:r>
            <w:proofErr w:type="spellStart"/>
            <w:r w:rsidRPr="00390E2F">
              <w:t>unha</w:t>
            </w:r>
            <w:proofErr w:type="spellEnd"/>
            <w:r w:rsidRPr="00390E2F">
              <w:t xml:space="preserve"> </w:t>
            </w:r>
            <w:proofErr w:type="spellStart"/>
            <w:r w:rsidRPr="00390E2F">
              <w:t>unidade</w:t>
            </w:r>
            <w:proofErr w:type="spellEnd"/>
            <w:r w:rsidRPr="00390E2F">
              <w:t xml:space="preserve"> económica </w:t>
            </w:r>
            <w:proofErr w:type="spellStart"/>
            <w:r w:rsidRPr="00390E2F">
              <w:t>ou</w:t>
            </w:r>
            <w:proofErr w:type="spellEnd"/>
            <w:r w:rsidRPr="00390E2F">
              <w:t xml:space="preserve"> un patrimonio separado susceptible de imposición, </w:t>
            </w:r>
            <w:proofErr w:type="spellStart"/>
            <w:r w:rsidRPr="00390E2F">
              <w:t>sempre</w:t>
            </w:r>
            <w:proofErr w:type="spellEnd"/>
            <w:r w:rsidRPr="00390E2F">
              <w:t xml:space="preserve"> que disfruten, utilicen </w:t>
            </w:r>
            <w:proofErr w:type="spellStart"/>
            <w:r w:rsidRPr="00390E2F">
              <w:t>ou</w:t>
            </w:r>
            <w:proofErr w:type="spellEnd"/>
            <w:r w:rsidRPr="00390E2F">
              <w:t xml:space="preserve"> </w:t>
            </w:r>
            <w:proofErr w:type="spellStart"/>
            <w:r w:rsidRPr="00390E2F">
              <w:t>aproveiten</w:t>
            </w:r>
            <w:proofErr w:type="spellEnd"/>
            <w:r w:rsidRPr="00390E2F">
              <w:t xml:space="preserve"> o dominio público local en beneficio particular.</w:t>
            </w:r>
          </w:p>
          <w:p w14:paraId="55AAFE47" w14:textId="77777777" w:rsidR="00390E2F" w:rsidRPr="00390E2F" w:rsidRDefault="00390E2F" w:rsidP="00390E2F"/>
          <w:p w14:paraId="1BE9D3AB" w14:textId="77777777" w:rsidR="00390E2F" w:rsidRPr="00390E2F" w:rsidRDefault="00390E2F" w:rsidP="00390E2F">
            <w:r w:rsidRPr="00390E2F">
              <w:t xml:space="preserve">2.- </w:t>
            </w:r>
            <w:proofErr w:type="spellStart"/>
            <w:r w:rsidRPr="00390E2F">
              <w:t>Enténdese</w:t>
            </w:r>
            <w:proofErr w:type="spellEnd"/>
            <w:r w:rsidRPr="00390E2F">
              <w:t xml:space="preserve"> que disfrutan, utilizan </w:t>
            </w:r>
            <w:proofErr w:type="spellStart"/>
            <w:r w:rsidRPr="00390E2F">
              <w:t>ou</w:t>
            </w:r>
            <w:proofErr w:type="spellEnd"/>
            <w:r w:rsidRPr="00390E2F">
              <w:t xml:space="preserve"> </w:t>
            </w:r>
            <w:proofErr w:type="spellStart"/>
            <w:r w:rsidRPr="00390E2F">
              <w:t>aproveitan</w:t>
            </w:r>
            <w:proofErr w:type="spellEnd"/>
            <w:r w:rsidRPr="00390E2F">
              <w:t xml:space="preserve"> o dominio público local en beneficio particular </w:t>
            </w:r>
            <w:proofErr w:type="spellStart"/>
            <w:r w:rsidRPr="00390E2F">
              <w:t>aqueles</w:t>
            </w:r>
            <w:proofErr w:type="spellEnd"/>
            <w:r w:rsidRPr="00390E2F">
              <w:t xml:space="preserve"> </w:t>
            </w:r>
            <w:proofErr w:type="spellStart"/>
            <w:r w:rsidRPr="00390E2F">
              <w:t>suxeitos</w:t>
            </w:r>
            <w:proofErr w:type="spellEnd"/>
            <w:r w:rsidRPr="00390E2F">
              <w:t xml:space="preserve"> pasivos que estacionen o vehículo </w:t>
            </w:r>
            <w:proofErr w:type="spellStart"/>
            <w:r w:rsidRPr="00390E2F">
              <w:t>nas</w:t>
            </w:r>
            <w:proofErr w:type="spellEnd"/>
            <w:r w:rsidRPr="00390E2F">
              <w:t xml:space="preserve"> zonas de </w:t>
            </w:r>
            <w:proofErr w:type="spellStart"/>
            <w:r w:rsidRPr="00390E2F">
              <w:t>estacionamento</w:t>
            </w:r>
            <w:proofErr w:type="spellEnd"/>
            <w:r w:rsidRPr="00390E2F">
              <w:t xml:space="preserve"> de duración limitada.</w:t>
            </w:r>
          </w:p>
          <w:p w14:paraId="746A13D8" w14:textId="77777777" w:rsidR="00390E2F" w:rsidRPr="00390E2F" w:rsidRDefault="00390E2F" w:rsidP="00390E2F"/>
          <w:p w14:paraId="248845AC" w14:textId="77777777" w:rsidR="00390E2F" w:rsidRPr="00390E2F" w:rsidRDefault="00390E2F" w:rsidP="00390E2F">
            <w:r w:rsidRPr="00390E2F">
              <w:t>ARTIGO 5: CONTRIBUÍNTES E SUBSTITUTOS:</w:t>
            </w:r>
          </w:p>
          <w:p w14:paraId="1AE5A93C" w14:textId="77777777" w:rsidR="00390E2F" w:rsidRPr="00390E2F" w:rsidRDefault="00390E2F" w:rsidP="00390E2F"/>
          <w:p w14:paraId="779A1CCA" w14:textId="77777777" w:rsidR="00390E2F" w:rsidRPr="00390E2F" w:rsidRDefault="00390E2F" w:rsidP="00390E2F">
            <w:r w:rsidRPr="00390E2F">
              <w:t xml:space="preserve">1.- Son </w:t>
            </w:r>
            <w:proofErr w:type="spellStart"/>
            <w:r w:rsidRPr="00390E2F">
              <w:t>suxeitos</w:t>
            </w:r>
            <w:proofErr w:type="spellEnd"/>
            <w:r w:rsidRPr="00390E2F">
              <w:t xml:space="preserve"> pasivos da </w:t>
            </w:r>
            <w:proofErr w:type="spellStart"/>
            <w:r w:rsidRPr="00390E2F">
              <w:t>taxa</w:t>
            </w:r>
            <w:proofErr w:type="spellEnd"/>
            <w:r w:rsidRPr="00390E2F">
              <w:t xml:space="preserve">, en concepto de </w:t>
            </w:r>
            <w:proofErr w:type="spellStart"/>
            <w:r w:rsidRPr="00390E2F">
              <w:t>contribuíntes</w:t>
            </w:r>
            <w:proofErr w:type="spellEnd"/>
            <w:r w:rsidRPr="00390E2F">
              <w:t xml:space="preserve">, os titulares dos vehículos que estacionen en zonas de </w:t>
            </w:r>
            <w:proofErr w:type="spellStart"/>
            <w:r w:rsidRPr="00390E2F">
              <w:t>aparcadoiro</w:t>
            </w:r>
            <w:proofErr w:type="spellEnd"/>
            <w:r w:rsidRPr="00390E2F">
              <w:t xml:space="preserve"> de duración limitada, segundo os datos existentes nos </w:t>
            </w:r>
            <w:proofErr w:type="spellStart"/>
            <w:r w:rsidRPr="00390E2F">
              <w:t>rexistros</w:t>
            </w:r>
            <w:proofErr w:type="spellEnd"/>
            <w:r w:rsidRPr="00390E2F">
              <w:t xml:space="preserve"> </w:t>
            </w:r>
            <w:proofErr w:type="spellStart"/>
            <w:r w:rsidRPr="00390E2F">
              <w:t>oficiais</w:t>
            </w:r>
            <w:proofErr w:type="spellEnd"/>
            <w:r w:rsidRPr="00390E2F">
              <w:t>.</w:t>
            </w:r>
          </w:p>
          <w:p w14:paraId="6E4F61D9" w14:textId="77777777" w:rsidR="00390E2F" w:rsidRPr="00390E2F" w:rsidRDefault="00390E2F" w:rsidP="00390E2F"/>
          <w:p w14:paraId="7669B465" w14:textId="77777777" w:rsidR="00390E2F" w:rsidRPr="00390E2F" w:rsidRDefault="00390E2F" w:rsidP="00390E2F">
            <w:r w:rsidRPr="00390E2F">
              <w:t xml:space="preserve">2.- Son </w:t>
            </w:r>
            <w:proofErr w:type="spellStart"/>
            <w:r w:rsidRPr="00390E2F">
              <w:t>suxeitos</w:t>
            </w:r>
            <w:proofErr w:type="spellEnd"/>
            <w:r w:rsidRPr="00390E2F">
              <w:t xml:space="preserve"> pasivos da </w:t>
            </w:r>
            <w:proofErr w:type="spellStart"/>
            <w:r w:rsidRPr="00390E2F">
              <w:t>taxa</w:t>
            </w:r>
            <w:proofErr w:type="spellEnd"/>
            <w:r w:rsidRPr="00390E2F">
              <w:t xml:space="preserve">, en concepto de substitutos do </w:t>
            </w:r>
            <w:proofErr w:type="spellStart"/>
            <w:r w:rsidRPr="00390E2F">
              <w:t>contribuínte</w:t>
            </w:r>
            <w:proofErr w:type="spellEnd"/>
            <w:r w:rsidRPr="00390E2F">
              <w:t xml:space="preserve">, os que, </w:t>
            </w:r>
            <w:proofErr w:type="spellStart"/>
            <w:r w:rsidRPr="00390E2F">
              <w:t>aínda</w:t>
            </w:r>
            <w:proofErr w:type="spellEnd"/>
            <w:r w:rsidRPr="00390E2F">
              <w:t xml:space="preserve"> non </w:t>
            </w:r>
            <w:proofErr w:type="spellStart"/>
            <w:r w:rsidRPr="00390E2F">
              <w:t>sendo</w:t>
            </w:r>
            <w:proofErr w:type="spellEnd"/>
            <w:r w:rsidRPr="00390E2F">
              <w:t xml:space="preserve"> titulares do vehículo, estacionen en zonas de </w:t>
            </w:r>
            <w:proofErr w:type="spellStart"/>
            <w:r w:rsidRPr="00390E2F">
              <w:t>aparcadoiro</w:t>
            </w:r>
            <w:proofErr w:type="spellEnd"/>
            <w:r w:rsidRPr="00390E2F">
              <w:t xml:space="preserve"> de duración limitada.</w:t>
            </w:r>
          </w:p>
          <w:p w14:paraId="503A7C8E" w14:textId="77777777" w:rsidR="00390E2F" w:rsidRPr="00390E2F" w:rsidRDefault="00390E2F" w:rsidP="00390E2F"/>
          <w:p w14:paraId="6EC922C8" w14:textId="77777777" w:rsidR="00390E2F" w:rsidRPr="00390E2F" w:rsidRDefault="00390E2F" w:rsidP="00390E2F">
            <w:r w:rsidRPr="00390E2F">
              <w:t>ARTIGO 6: RESPONSABLES:</w:t>
            </w:r>
          </w:p>
          <w:p w14:paraId="354852A2" w14:textId="77777777" w:rsidR="00390E2F" w:rsidRPr="00390E2F" w:rsidRDefault="00390E2F" w:rsidP="00390E2F"/>
          <w:p w14:paraId="3296F3FC" w14:textId="77777777" w:rsidR="00390E2F" w:rsidRPr="00390E2F" w:rsidRDefault="00390E2F" w:rsidP="00390E2F">
            <w:r w:rsidRPr="00390E2F">
              <w:t xml:space="preserve">Serán responsables solidarios </w:t>
            </w:r>
            <w:proofErr w:type="gramStart"/>
            <w:r w:rsidRPr="00390E2F">
              <w:t>e</w:t>
            </w:r>
            <w:proofErr w:type="gramEnd"/>
            <w:r w:rsidRPr="00390E2F">
              <w:t xml:space="preserve"> </w:t>
            </w:r>
            <w:proofErr w:type="gramStart"/>
            <w:r w:rsidRPr="00390E2F">
              <w:t>subsidiarios do</w:t>
            </w:r>
            <w:proofErr w:type="gramEnd"/>
            <w:r w:rsidRPr="00390E2F">
              <w:t xml:space="preserve"> </w:t>
            </w:r>
            <w:proofErr w:type="spellStart"/>
            <w:r w:rsidRPr="00390E2F">
              <w:t>cumprimento</w:t>
            </w:r>
            <w:proofErr w:type="spellEnd"/>
            <w:r w:rsidRPr="00390E2F">
              <w:t xml:space="preserve"> das </w:t>
            </w:r>
            <w:proofErr w:type="spellStart"/>
            <w:r w:rsidRPr="00390E2F">
              <w:t>obrigas</w:t>
            </w:r>
            <w:proofErr w:type="spellEnd"/>
            <w:r w:rsidRPr="00390E2F">
              <w:t xml:space="preserve"> tributarias polo </w:t>
            </w:r>
            <w:proofErr w:type="spellStart"/>
            <w:r w:rsidRPr="00390E2F">
              <w:t>suxeito</w:t>
            </w:r>
            <w:proofErr w:type="spellEnd"/>
            <w:r w:rsidRPr="00390E2F">
              <w:t xml:space="preserve"> pasivo </w:t>
            </w:r>
            <w:proofErr w:type="gramStart"/>
            <w:r w:rsidRPr="00390E2F">
              <w:t>todas as</w:t>
            </w:r>
            <w:proofErr w:type="gramEnd"/>
            <w:r w:rsidRPr="00390E2F">
              <w:t xml:space="preserve"> </w:t>
            </w:r>
            <w:proofErr w:type="spellStart"/>
            <w:r w:rsidRPr="00390E2F">
              <w:t>persoas</w:t>
            </w:r>
            <w:proofErr w:type="spellEnd"/>
            <w:r w:rsidRPr="00390E2F">
              <w:t xml:space="preserve"> físicas e </w:t>
            </w:r>
            <w:proofErr w:type="spellStart"/>
            <w:r w:rsidRPr="00390E2F">
              <w:t>xurídicas</w:t>
            </w:r>
            <w:proofErr w:type="spellEnd"/>
            <w:r w:rsidRPr="00390E2F">
              <w:t xml:space="preserve"> definidas con tal carácter nos </w:t>
            </w:r>
            <w:proofErr w:type="spellStart"/>
            <w:r w:rsidRPr="00390E2F">
              <w:t>artigos</w:t>
            </w:r>
            <w:proofErr w:type="spellEnd"/>
            <w:r w:rsidRPr="00390E2F">
              <w:t xml:space="preserve"> 42 e 43 da Lei 58/2003, do 17 de </w:t>
            </w:r>
            <w:proofErr w:type="spellStart"/>
            <w:r w:rsidRPr="00390E2F">
              <w:t>decembro</w:t>
            </w:r>
            <w:proofErr w:type="spellEnd"/>
            <w:r w:rsidRPr="00390E2F">
              <w:t xml:space="preserve">, </w:t>
            </w:r>
            <w:proofErr w:type="spellStart"/>
            <w:r w:rsidRPr="00390E2F">
              <w:t>xeral</w:t>
            </w:r>
            <w:proofErr w:type="spellEnd"/>
            <w:r w:rsidRPr="00390E2F">
              <w:t xml:space="preserve"> tributaria.</w:t>
            </w:r>
          </w:p>
          <w:p w14:paraId="641AC9EF" w14:textId="77777777" w:rsidR="00390E2F" w:rsidRPr="00390E2F" w:rsidRDefault="00390E2F" w:rsidP="00390E2F"/>
          <w:p w14:paraId="72C1C949" w14:textId="77777777" w:rsidR="00390E2F" w:rsidRPr="00390E2F" w:rsidRDefault="00390E2F" w:rsidP="00390E2F">
            <w:r w:rsidRPr="00390E2F">
              <w:t>CAPÍTULO CUARTO: DEIVINDICACIÓN</w:t>
            </w:r>
          </w:p>
          <w:p w14:paraId="0F53F234" w14:textId="77777777" w:rsidR="00390E2F" w:rsidRPr="00390E2F" w:rsidRDefault="00390E2F" w:rsidP="00390E2F"/>
          <w:p w14:paraId="227F71F6" w14:textId="77777777" w:rsidR="00390E2F" w:rsidRPr="00390E2F" w:rsidRDefault="00390E2F" w:rsidP="00390E2F">
            <w:r w:rsidRPr="00390E2F">
              <w:t>ARTIGO 7: OBRIGA DE CONTRIBUÍR:</w:t>
            </w:r>
          </w:p>
          <w:p w14:paraId="0E439F45" w14:textId="77777777" w:rsidR="00390E2F" w:rsidRPr="00390E2F" w:rsidRDefault="00390E2F" w:rsidP="00390E2F"/>
          <w:p w14:paraId="5341D6AF" w14:textId="77777777" w:rsidR="00390E2F" w:rsidRPr="00390E2F" w:rsidRDefault="00390E2F" w:rsidP="00390E2F">
            <w:r w:rsidRPr="00390E2F">
              <w:t xml:space="preserve">A </w:t>
            </w:r>
            <w:proofErr w:type="spellStart"/>
            <w:r w:rsidRPr="00390E2F">
              <w:t>obriga</w:t>
            </w:r>
            <w:proofErr w:type="spellEnd"/>
            <w:r w:rsidRPr="00390E2F">
              <w:t xml:space="preserve"> de </w:t>
            </w:r>
            <w:proofErr w:type="spellStart"/>
            <w:r w:rsidRPr="00390E2F">
              <w:t>contribuír</w:t>
            </w:r>
            <w:proofErr w:type="spellEnd"/>
            <w:r w:rsidRPr="00390E2F">
              <w:t xml:space="preserve"> nace dende o momento en que se estacione o vehículo en zona de </w:t>
            </w:r>
            <w:proofErr w:type="spellStart"/>
            <w:r w:rsidRPr="00390E2F">
              <w:t>aparcadoiro</w:t>
            </w:r>
            <w:proofErr w:type="spellEnd"/>
            <w:r w:rsidRPr="00390E2F">
              <w:t xml:space="preserve"> limitado.</w:t>
            </w:r>
          </w:p>
          <w:p w14:paraId="1FD5CF64" w14:textId="77777777" w:rsidR="00390E2F" w:rsidRPr="00390E2F" w:rsidRDefault="00390E2F" w:rsidP="00390E2F"/>
          <w:p w14:paraId="688204AB" w14:textId="77777777" w:rsidR="00390E2F" w:rsidRPr="00390E2F" w:rsidRDefault="00390E2F" w:rsidP="00390E2F">
            <w:r w:rsidRPr="00390E2F">
              <w:t>CAPÍTULO QUINTO: PERÍODO IMPOSITIVO</w:t>
            </w:r>
          </w:p>
          <w:p w14:paraId="5EFA100D" w14:textId="77777777" w:rsidR="00390E2F" w:rsidRPr="00390E2F" w:rsidRDefault="00390E2F" w:rsidP="00390E2F"/>
          <w:p w14:paraId="3A46AD32" w14:textId="77777777" w:rsidR="00390E2F" w:rsidRPr="00390E2F" w:rsidRDefault="00390E2F" w:rsidP="00390E2F">
            <w:r w:rsidRPr="00390E2F">
              <w:t>ARTIGO 8: PERÍODO IMPOSITIVO:</w:t>
            </w:r>
          </w:p>
          <w:p w14:paraId="446F3546" w14:textId="77777777" w:rsidR="00390E2F" w:rsidRPr="00390E2F" w:rsidRDefault="00390E2F" w:rsidP="00390E2F"/>
          <w:p w14:paraId="795B9DA9" w14:textId="77777777" w:rsidR="00390E2F" w:rsidRPr="00390E2F" w:rsidRDefault="00390E2F" w:rsidP="00390E2F">
            <w:r w:rsidRPr="00390E2F">
              <w:t>O período impositivo comprenderá o tempo de ocupación efectiva do dominio público.</w:t>
            </w:r>
          </w:p>
          <w:p w14:paraId="4ABC576D" w14:textId="77777777" w:rsidR="00390E2F" w:rsidRPr="00390E2F" w:rsidRDefault="00390E2F" w:rsidP="00390E2F"/>
          <w:p w14:paraId="3672D454" w14:textId="77777777" w:rsidR="00390E2F" w:rsidRPr="00390E2F" w:rsidRDefault="00390E2F" w:rsidP="00390E2F">
            <w:r w:rsidRPr="00390E2F">
              <w:t>CAPÍTULO SEXTO: COTA</w:t>
            </w:r>
          </w:p>
          <w:p w14:paraId="6E486B49" w14:textId="77777777" w:rsidR="00390E2F" w:rsidRPr="00390E2F" w:rsidRDefault="00390E2F" w:rsidP="00390E2F"/>
          <w:p w14:paraId="6B48C860" w14:textId="77777777" w:rsidR="00390E2F" w:rsidRPr="00390E2F" w:rsidRDefault="00390E2F" w:rsidP="00390E2F">
            <w:r w:rsidRPr="00390E2F">
              <w:t>ARTIGO 9: TARIFA:</w:t>
            </w:r>
          </w:p>
          <w:p w14:paraId="623C0AA0" w14:textId="77777777" w:rsidR="00390E2F" w:rsidRPr="00390E2F" w:rsidRDefault="00390E2F" w:rsidP="00390E2F"/>
          <w:p w14:paraId="347090CA" w14:textId="77777777" w:rsidR="00390E2F" w:rsidRPr="00390E2F" w:rsidRDefault="00390E2F" w:rsidP="00390E2F">
            <w:r w:rsidRPr="00390E2F">
              <w:t xml:space="preserve">1. As tarefas que </w:t>
            </w:r>
            <w:proofErr w:type="spellStart"/>
            <w:r w:rsidRPr="00390E2F">
              <w:t>aplicaránse</w:t>
            </w:r>
            <w:proofErr w:type="spellEnd"/>
            <w:r w:rsidRPr="00390E2F">
              <w:t xml:space="preserve"> </w:t>
            </w:r>
            <w:proofErr w:type="spellStart"/>
            <w:r w:rsidRPr="00390E2F">
              <w:t>na</w:t>
            </w:r>
            <w:proofErr w:type="spellEnd"/>
            <w:r w:rsidRPr="00390E2F">
              <w:t xml:space="preserve"> zona ORA </w:t>
            </w:r>
            <w:proofErr w:type="spellStart"/>
            <w:r w:rsidRPr="00390E2F">
              <w:t>recollida</w:t>
            </w:r>
            <w:proofErr w:type="spellEnd"/>
            <w:r w:rsidRPr="00390E2F">
              <w:t xml:space="preserve"> </w:t>
            </w:r>
            <w:proofErr w:type="spellStart"/>
            <w:r w:rsidRPr="00390E2F">
              <w:t>nesta</w:t>
            </w:r>
            <w:proofErr w:type="spellEnd"/>
            <w:r w:rsidRPr="00390E2F">
              <w:t xml:space="preserve"> Ordenanza do </w:t>
            </w:r>
            <w:proofErr w:type="spellStart"/>
            <w:r w:rsidRPr="00390E2F">
              <w:t>servizo</w:t>
            </w:r>
            <w:proofErr w:type="spellEnd"/>
            <w:r w:rsidRPr="00390E2F">
              <w:t xml:space="preserve"> de ordenación </w:t>
            </w:r>
            <w:proofErr w:type="gramStart"/>
            <w:r w:rsidRPr="00390E2F">
              <w:t>e</w:t>
            </w:r>
            <w:proofErr w:type="gramEnd"/>
            <w:r w:rsidRPr="00390E2F">
              <w:t xml:space="preserve"> regulación do </w:t>
            </w:r>
            <w:proofErr w:type="spellStart"/>
            <w:r w:rsidRPr="00390E2F">
              <w:t>aparcadoiro</w:t>
            </w:r>
            <w:proofErr w:type="spellEnd"/>
            <w:r w:rsidRPr="00390E2F">
              <w:t xml:space="preserve"> de vehículos serán as </w:t>
            </w:r>
            <w:proofErr w:type="spellStart"/>
            <w:r w:rsidRPr="00390E2F">
              <w:t>seguintes</w:t>
            </w:r>
            <w:proofErr w:type="spellEnd"/>
            <w:r w:rsidRPr="00390E2F">
              <w:t>:</w:t>
            </w:r>
          </w:p>
          <w:p w14:paraId="5D6F681A" w14:textId="77777777" w:rsidR="00390E2F" w:rsidRPr="00390E2F" w:rsidRDefault="00390E2F" w:rsidP="00390E2F"/>
          <w:p w14:paraId="15F99BAB" w14:textId="77777777" w:rsidR="00390E2F" w:rsidRPr="00390E2F" w:rsidRDefault="00390E2F" w:rsidP="00390E2F"/>
          <w:tbl>
            <w:tblPr>
              <w:tblW w:w="0" w:type="auto"/>
              <w:tblCellSpacing w:w="0" w:type="dxa"/>
              <w:tblCellMar>
                <w:left w:w="0" w:type="dxa"/>
                <w:right w:w="0" w:type="dxa"/>
              </w:tblCellMar>
              <w:tblLook w:val="04A0" w:firstRow="1" w:lastRow="0" w:firstColumn="1" w:lastColumn="0" w:noHBand="0" w:noVBand="1"/>
            </w:tblPr>
            <w:tblGrid>
              <w:gridCol w:w="3000"/>
              <w:gridCol w:w="1425"/>
            </w:tblGrid>
            <w:tr w:rsidR="00390E2F" w:rsidRPr="00390E2F" w14:paraId="56E82C73" w14:textId="77777777">
              <w:trPr>
                <w:tblCellSpacing w:w="0" w:type="dxa"/>
              </w:trPr>
              <w:tc>
                <w:tcPr>
                  <w:tcW w:w="4425" w:type="dxa"/>
                  <w:gridSpan w:val="2"/>
                  <w:hideMark/>
                </w:tcPr>
                <w:p w14:paraId="23D5AA04" w14:textId="77777777" w:rsidR="00390E2F" w:rsidRPr="00390E2F" w:rsidRDefault="00390E2F" w:rsidP="00390E2F">
                  <w:r w:rsidRPr="00390E2F">
                    <w:rPr>
                      <w:b/>
                      <w:bCs/>
                    </w:rPr>
                    <w:t>CADRO DE TAREFAS</w:t>
                  </w:r>
                </w:p>
              </w:tc>
            </w:tr>
            <w:tr w:rsidR="00390E2F" w:rsidRPr="00390E2F" w14:paraId="5DFCE623" w14:textId="77777777">
              <w:trPr>
                <w:tblCellSpacing w:w="0" w:type="dxa"/>
              </w:trPr>
              <w:tc>
                <w:tcPr>
                  <w:tcW w:w="3000" w:type="dxa"/>
                  <w:hideMark/>
                </w:tcPr>
                <w:p w14:paraId="23FE1F2E" w14:textId="77777777" w:rsidR="00390E2F" w:rsidRPr="00390E2F" w:rsidRDefault="00390E2F" w:rsidP="00390E2F">
                  <w:r w:rsidRPr="00390E2F">
                    <w:t>TEMPO</w:t>
                  </w:r>
                </w:p>
              </w:tc>
              <w:tc>
                <w:tcPr>
                  <w:tcW w:w="1425" w:type="dxa"/>
                  <w:hideMark/>
                </w:tcPr>
                <w:p w14:paraId="66FEF4A9" w14:textId="77777777" w:rsidR="00390E2F" w:rsidRPr="00390E2F" w:rsidRDefault="00390E2F" w:rsidP="00390E2F">
                  <w:r w:rsidRPr="00390E2F">
                    <w:t>COTA</w:t>
                  </w:r>
                </w:p>
              </w:tc>
            </w:tr>
            <w:tr w:rsidR="00390E2F" w:rsidRPr="00390E2F" w14:paraId="0C339A59" w14:textId="77777777">
              <w:trPr>
                <w:tblCellSpacing w:w="0" w:type="dxa"/>
              </w:trPr>
              <w:tc>
                <w:tcPr>
                  <w:tcW w:w="3000" w:type="dxa"/>
                  <w:hideMark/>
                </w:tcPr>
                <w:p w14:paraId="4A15B863" w14:textId="77777777" w:rsidR="00390E2F" w:rsidRPr="00390E2F" w:rsidRDefault="00390E2F" w:rsidP="00390E2F">
                  <w:r w:rsidRPr="00390E2F">
                    <w:t>1 a 24 minutos (mínimo)</w:t>
                  </w:r>
                </w:p>
              </w:tc>
              <w:tc>
                <w:tcPr>
                  <w:tcW w:w="1425" w:type="dxa"/>
                  <w:hideMark/>
                </w:tcPr>
                <w:p w14:paraId="3E4F887B" w14:textId="77777777" w:rsidR="00390E2F" w:rsidRPr="00390E2F" w:rsidRDefault="00390E2F" w:rsidP="00390E2F">
                  <w:r w:rsidRPr="00390E2F">
                    <w:t>0,20 €</w:t>
                  </w:r>
                </w:p>
              </w:tc>
            </w:tr>
            <w:tr w:rsidR="00390E2F" w:rsidRPr="00390E2F" w14:paraId="6B4DA232" w14:textId="77777777">
              <w:trPr>
                <w:tblCellSpacing w:w="0" w:type="dxa"/>
              </w:trPr>
              <w:tc>
                <w:tcPr>
                  <w:tcW w:w="3000" w:type="dxa"/>
                  <w:hideMark/>
                </w:tcPr>
                <w:p w14:paraId="32B4FCA2" w14:textId="77777777" w:rsidR="00390E2F" w:rsidRPr="00390E2F" w:rsidRDefault="00390E2F" w:rsidP="00390E2F">
                  <w:r w:rsidRPr="00390E2F">
                    <w:t>25 a 36 minutos</w:t>
                  </w:r>
                </w:p>
              </w:tc>
              <w:tc>
                <w:tcPr>
                  <w:tcW w:w="1425" w:type="dxa"/>
                  <w:hideMark/>
                </w:tcPr>
                <w:p w14:paraId="644CA472" w14:textId="77777777" w:rsidR="00390E2F" w:rsidRPr="00390E2F" w:rsidRDefault="00390E2F" w:rsidP="00390E2F">
                  <w:r w:rsidRPr="00390E2F">
                    <w:t>0,30 €</w:t>
                  </w:r>
                </w:p>
              </w:tc>
            </w:tr>
            <w:tr w:rsidR="00390E2F" w:rsidRPr="00390E2F" w14:paraId="09EED77D" w14:textId="77777777">
              <w:trPr>
                <w:tblCellSpacing w:w="0" w:type="dxa"/>
              </w:trPr>
              <w:tc>
                <w:tcPr>
                  <w:tcW w:w="3000" w:type="dxa"/>
                  <w:hideMark/>
                </w:tcPr>
                <w:p w14:paraId="1C5450E0" w14:textId="77777777" w:rsidR="00390E2F" w:rsidRPr="00390E2F" w:rsidRDefault="00390E2F" w:rsidP="00390E2F">
                  <w:r w:rsidRPr="00390E2F">
                    <w:t>37 a 48 minutos</w:t>
                  </w:r>
                </w:p>
              </w:tc>
              <w:tc>
                <w:tcPr>
                  <w:tcW w:w="1425" w:type="dxa"/>
                  <w:hideMark/>
                </w:tcPr>
                <w:p w14:paraId="69AF6CD3" w14:textId="77777777" w:rsidR="00390E2F" w:rsidRPr="00390E2F" w:rsidRDefault="00390E2F" w:rsidP="00390E2F">
                  <w:r w:rsidRPr="00390E2F">
                    <w:t>0,40 €</w:t>
                  </w:r>
                </w:p>
              </w:tc>
            </w:tr>
            <w:tr w:rsidR="00390E2F" w:rsidRPr="00390E2F" w14:paraId="34E980C1" w14:textId="77777777">
              <w:trPr>
                <w:tblCellSpacing w:w="0" w:type="dxa"/>
              </w:trPr>
              <w:tc>
                <w:tcPr>
                  <w:tcW w:w="3000" w:type="dxa"/>
                  <w:hideMark/>
                </w:tcPr>
                <w:p w14:paraId="2ACD7B0D" w14:textId="77777777" w:rsidR="00390E2F" w:rsidRPr="00390E2F" w:rsidRDefault="00390E2F" w:rsidP="00390E2F">
                  <w:r w:rsidRPr="00390E2F">
                    <w:t>49 a 60 minutos</w:t>
                  </w:r>
                </w:p>
              </w:tc>
              <w:tc>
                <w:tcPr>
                  <w:tcW w:w="1425" w:type="dxa"/>
                  <w:hideMark/>
                </w:tcPr>
                <w:p w14:paraId="27F674BF" w14:textId="77777777" w:rsidR="00390E2F" w:rsidRPr="00390E2F" w:rsidRDefault="00390E2F" w:rsidP="00390E2F">
                  <w:r w:rsidRPr="00390E2F">
                    <w:t>0,50 €</w:t>
                  </w:r>
                </w:p>
              </w:tc>
            </w:tr>
            <w:tr w:rsidR="00390E2F" w:rsidRPr="00390E2F" w14:paraId="4B1990C2" w14:textId="77777777">
              <w:trPr>
                <w:tblCellSpacing w:w="0" w:type="dxa"/>
              </w:trPr>
              <w:tc>
                <w:tcPr>
                  <w:tcW w:w="3000" w:type="dxa"/>
                  <w:hideMark/>
                </w:tcPr>
                <w:p w14:paraId="7CFD3CE2" w14:textId="77777777" w:rsidR="00390E2F" w:rsidRPr="00390E2F" w:rsidRDefault="00390E2F" w:rsidP="00390E2F">
                  <w:r w:rsidRPr="00390E2F">
                    <w:t>61 a 72 minutos</w:t>
                  </w:r>
                </w:p>
              </w:tc>
              <w:tc>
                <w:tcPr>
                  <w:tcW w:w="1425" w:type="dxa"/>
                  <w:hideMark/>
                </w:tcPr>
                <w:p w14:paraId="1A15A2F7" w14:textId="77777777" w:rsidR="00390E2F" w:rsidRPr="00390E2F" w:rsidRDefault="00390E2F" w:rsidP="00390E2F">
                  <w:r w:rsidRPr="00390E2F">
                    <w:t>0,60 €</w:t>
                  </w:r>
                </w:p>
              </w:tc>
            </w:tr>
            <w:tr w:rsidR="00390E2F" w:rsidRPr="00390E2F" w14:paraId="5E03986B" w14:textId="77777777">
              <w:trPr>
                <w:tblCellSpacing w:w="0" w:type="dxa"/>
              </w:trPr>
              <w:tc>
                <w:tcPr>
                  <w:tcW w:w="3000" w:type="dxa"/>
                  <w:hideMark/>
                </w:tcPr>
                <w:p w14:paraId="2ED330B4" w14:textId="77777777" w:rsidR="00390E2F" w:rsidRPr="00390E2F" w:rsidRDefault="00390E2F" w:rsidP="00390E2F">
                  <w:r w:rsidRPr="00390E2F">
                    <w:lastRenderedPageBreak/>
                    <w:t>73 a 84 minutos</w:t>
                  </w:r>
                </w:p>
              </w:tc>
              <w:tc>
                <w:tcPr>
                  <w:tcW w:w="1425" w:type="dxa"/>
                  <w:hideMark/>
                </w:tcPr>
                <w:p w14:paraId="77003524" w14:textId="77777777" w:rsidR="00390E2F" w:rsidRPr="00390E2F" w:rsidRDefault="00390E2F" w:rsidP="00390E2F">
                  <w:r w:rsidRPr="00390E2F">
                    <w:t>0,70 €</w:t>
                  </w:r>
                </w:p>
              </w:tc>
            </w:tr>
            <w:tr w:rsidR="00390E2F" w:rsidRPr="00390E2F" w14:paraId="6DE69946" w14:textId="77777777">
              <w:trPr>
                <w:tblCellSpacing w:w="0" w:type="dxa"/>
              </w:trPr>
              <w:tc>
                <w:tcPr>
                  <w:tcW w:w="3000" w:type="dxa"/>
                  <w:hideMark/>
                </w:tcPr>
                <w:p w14:paraId="4AFB21E7" w14:textId="77777777" w:rsidR="00390E2F" w:rsidRPr="00390E2F" w:rsidRDefault="00390E2F" w:rsidP="00390E2F">
                  <w:r w:rsidRPr="00390E2F">
                    <w:t>85 a 96 minutos</w:t>
                  </w:r>
                </w:p>
              </w:tc>
              <w:tc>
                <w:tcPr>
                  <w:tcW w:w="1425" w:type="dxa"/>
                  <w:hideMark/>
                </w:tcPr>
                <w:p w14:paraId="1F507D60" w14:textId="77777777" w:rsidR="00390E2F" w:rsidRPr="00390E2F" w:rsidRDefault="00390E2F" w:rsidP="00390E2F">
                  <w:r w:rsidRPr="00390E2F">
                    <w:t>0,80 €</w:t>
                  </w:r>
                </w:p>
              </w:tc>
            </w:tr>
            <w:tr w:rsidR="00390E2F" w:rsidRPr="00390E2F" w14:paraId="337E6E84" w14:textId="77777777">
              <w:trPr>
                <w:tblCellSpacing w:w="0" w:type="dxa"/>
              </w:trPr>
              <w:tc>
                <w:tcPr>
                  <w:tcW w:w="3000" w:type="dxa"/>
                  <w:hideMark/>
                </w:tcPr>
                <w:p w14:paraId="4293049F" w14:textId="77777777" w:rsidR="00390E2F" w:rsidRPr="00390E2F" w:rsidRDefault="00390E2F" w:rsidP="00390E2F">
                  <w:r w:rsidRPr="00390E2F">
                    <w:t>97 a 108 minutos</w:t>
                  </w:r>
                </w:p>
              </w:tc>
              <w:tc>
                <w:tcPr>
                  <w:tcW w:w="1425" w:type="dxa"/>
                  <w:hideMark/>
                </w:tcPr>
                <w:p w14:paraId="1D251AB6" w14:textId="77777777" w:rsidR="00390E2F" w:rsidRPr="00390E2F" w:rsidRDefault="00390E2F" w:rsidP="00390E2F">
                  <w:r w:rsidRPr="00390E2F">
                    <w:t>0,90 €</w:t>
                  </w:r>
                </w:p>
              </w:tc>
            </w:tr>
            <w:tr w:rsidR="00390E2F" w:rsidRPr="00390E2F" w14:paraId="6A9C4D79" w14:textId="77777777">
              <w:trPr>
                <w:tblCellSpacing w:w="0" w:type="dxa"/>
              </w:trPr>
              <w:tc>
                <w:tcPr>
                  <w:tcW w:w="3000" w:type="dxa"/>
                  <w:hideMark/>
                </w:tcPr>
                <w:p w14:paraId="146292DA" w14:textId="77777777" w:rsidR="00390E2F" w:rsidRPr="00390E2F" w:rsidRDefault="00390E2F" w:rsidP="00390E2F">
                  <w:r w:rsidRPr="00390E2F">
                    <w:t>109 a 120 minutos</w:t>
                  </w:r>
                </w:p>
              </w:tc>
              <w:tc>
                <w:tcPr>
                  <w:tcW w:w="1425" w:type="dxa"/>
                  <w:hideMark/>
                </w:tcPr>
                <w:p w14:paraId="24A860F5" w14:textId="77777777" w:rsidR="00390E2F" w:rsidRPr="00390E2F" w:rsidRDefault="00390E2F" w:rsidP="00390E2F">
                  <w:r w:rsidRPr="00390E2F">
                    <w:t>1,00 €</w:t>
                  </w:r>
                </w:p>
              </w:tc>
            </w:tr>
          </w:tbl>
          <w:p w14:paraId="09551D30" w14:textId="77777777" w:rsidR="00390E2F" w:rsidRPr="00390E2F" w:rsidRDefault="00390E2F" w:rsidP="00390E2F"/>
          <w:p w14:paraId="214D6214" w14:textId="77777777" w:rsidR="00390E2F" w:rsidRPr="00390E2F" w:rsidRDefault="00390E2F" w:rsidP="00390E2F"/>
          <w:p w14:paraId="30B8501D" w14:textId="77777777" w:rsidR="00390E2F" w:rsidRPr="00390E2F" w:rsidRDefault="00390E2F" w:rsidP="00390E2F">
            <w:r w:rsidRPr="00390E2F">
              <w:t xml:space="preserve">2. Pola anulación de sanción por sobrepaso do tempo, </w:t>
            </w:r>
            <w:proofErr w:type="spellStart"/>
            <w:r w:rsidRPr="00390E2F">
              <w:t>aplicarase</w:t>
            </w:r>
            <w:proofErr w:type="spellEnd"/>
            <w:r w:rsidRPr="00390E2F">
              <w:t xml:space="preserve"> a tarifa única de 3,00 euro, segundo o indicado no artigo 10.1 da Ordenanza municipal reguladora do </w:t>
            </w:r>
            <w:proofErr w:type="spellStart"/>
            <w:r w:rsidRPr="00390E2F">
              <w:t>servizo</w:t>
            </w:r>
            <w:proofErr w:type="spellEnd"/>
            <w:r w:rsidRPr="00390E2F">
              <w:t xml:space="preserve"> de ordenación </w:t>
            </w:r>
            <w:proofErr w:type="gramStart"/>
            <w:r w:rsidRPr="00390E2F">
              <w:t>e</w:t>
            </w:r>
            <w:proofErr w:type="gramEnd"/>
            <w:r w:rsidRPr="00390E2F">
              <w:t xml:space="preserve"> regulación do </w:t>
            </w:r>
            <w:proofErr w:type="spellStart"/>
            <w:r w:rsidRPr="00390E2F">
              <w:t>aparcadoiro</w:t>
            </w:r>
            <w:proofErr w:type="spellEnd"/>
            <w:r w:rsidRPr="00390E2F">
              <w:t xml:space="preserve"> de vehículos </w:t>
            </w:r>
            <w:proofErr w:type="spellStart"/>
            <w:r w:rsidRPr="00390E2F">
              <w:t>na</w:t>
            </w:r>
            <w:proofErr w:type="spellEnd"/>
            <w:r w:rsidRPr="00390E2F">
              <w:t xml:space="preserve"> vía pública en zona de </w:t>
            </w:r>
            <w:proofErr w:type="spellStart"/>
            <w:r w:rsidRPr="00390E2F">
              <w:t>aparcadoiro</w:t>
            </w:r>
            <w:proofErr w:type="spellEnd"/>
            <w:r w:rsidRPr="00390E2F">
              <w:t xml:space="preserve"> limitado.</w:t>
            </w:r>
          </w:p>
          <w:p w14:paraId="29E640E1" w14:textId="77777777" w:rsidR="00390E2F" w:rsidRPr="00390E2F" w:rsidRDefault="00390E2F" w:rsidP="00390E2F"/>
          <w:p w14:paraId="0153B123" w14:textId="77777777" w:rsidR="00390E2F" w:rsidRPr="00390E2F" w:rsidRDefault="00390E2F" w:rsidP="00390E2F">
            <w:r w:rsidRPr="00390E2F">
              <w:t xml:space="preserve">3. Pola anulación de sanción por carecer de </w:t>
            </w:r>
            <w:proofErr w:type="gramStart"/>
            <w:r w:rsidRPr="00390E2F">
              <w:t>ticket</w:t>
            </w:r>
            <w:proofErr w:type="gramEnd"/>
            <w:r w:rsidRPr="00390E2F">
              <w:t xml:space="preserve">, </w:t>
            </w:r>
            <w:proofErr w:type="spellStart"/>
            <w:r w:rsidRPr="00390E2F">
              <w:t>aplicarase</w:t>
            </w:r>
            <w:proofErr w:type="spellEnd"/>
            <w:r w:rsidRPr="00390E2F">
              <w:t xml:space="preserve"> a tarifa única de 6,00 euros, segundo o indicado no artigo 10.2 da Ordenanza municipal reguladora do </w:t>
            </w:r>
            <w:proofErr w:type="spellStart"/>
            <w:r w:rsidRPr="00390E2F">
              <w:t>servizo</w:t>
            </w:r>
            <w:proofErr w:type="spellEnd"/>
            <w:r w:rsidRPr="00390E2F">
              <w:t xml:space="preserve"> de ordenación </w:t>
            </w:r>
            <w:proofErr w:type="gramStart"/>
            <w:r w:rsidRPr="00390E2F">
              <w:t>e</w:t>
            </w:r>
            <w:proofErr w:type="gramEnd"/>
            <w:r w:rsidRPr="00390E2F">
              <w:t xml:space="preserve"> regulación do </w:t>
            </w:r>
            <w:proofErr w:type="spellStart"/>
            <w:r w:rsidRPr="00390E2F">
              <w:t>aparcadoiro</w:t>
            </w:r>
            <w:proofErr w:type="spellEnd"/>
            <w:r w:rsidRPr="00390E2F">
              <w:t xml:space="preserve"> de vehículos </w:t>
            </w:r>
            <w:proofErr w:type="spellStart"/>
            <w:r w:rsidRPr="00390E2F">
              <w:t>na</w:t>
            </w:r>
            <w:proofErr w:type="spellEnd"/>
            <w:r w:rsidRPr="00390E2F">
              <w:t xml:space="preserve"> vía pública en zona de </w:t>
            </w:r>
            <w:proofErr w:type="spellStart"/>
            <w:r w:rsidRPr="00390E2F">
              <w:t>aparcadoiro</w:t>
            </w:r>
            <w:proofErr w:type="spellEnd"/>
            <w:r w:rsidRPr="00390E2F">
              <w:t xml:space="preserve"> limitado.</w:t>
            </w:r>
          </w:p>
          <w:p w14:paraId="02BF4471" w14:textId="77777777" w:rsidR="00390E2F" w:rsidRPr="00390E2F" w:rsidRDefault="00390E2F" w:rsidP="00390E2F"/>
          <w:p w14:paraId="7EB1436B" w14:textId="77777777" w:rsidR="00390E2F" w:rsidRPr="00390E2F" w:rsidRDefault="00390E2F" w:rsidP="00390E2F">
            <w:r w:rsidRPr="00390E2F">
              <w:t>CAPÍTULO SÉTIMO: BENEFICIOS FISCAIS</w:t>
            </w:r>
          </w:p>
          <w:p w14:paraId="71745730" w14:textId="77777777" w:rsidR="00390E2F" w:rsidRPr="00390E2F" w:rsidRDefault="00390E2F" w:rsidP="00390E2F"/>
          <w:p w14:paraId="1741D2F0" w14:textId="77777777" w:rsidR="00390E2F" w:rsidRPr="00390E2F" w:rsidRDefault="00390E2F" w:rsidP="00390E2F">
            <w:r w:rsidRPr="00390E2F">
              <w:t>ARTIGO 10: EXENCIÓNS E BONIFICACIÓNS:</w:t>
            </w:r>
          </w:p>
          <w:p w14:paraId="5345F676" w14:textId="77777777" w:rsidR="00390E2F" w:rsidRPr="00390E2F" w:rsidRDefault="00390E2F" w:rsidP="00390E2F"/>
          <w:p w14:paraId="3E0CEC54" w14:textId="77777777" w:rsidR="00390E2F" w:rsidRPr="00390E2F" w:rsidRDefault="00390E2F" w:rsidP="00390E2F">
            <w:r w:rsidRPr="00390E2F">
              <w:t xml:space="preserve">Non se concederán </w:t>
            </w:r>
            <w:proofErr w:type="spellStart"/>
            <w:r w:rsidRPr="00390E2F">
              <w:t>máis</w:t>
            </w:r>
            <w:proofErr w:type="spellEnd"/>
            <w:r w:rsidRPr="00390E2F">
              <w:t xml:space="preserve"> </w:t>
            </w:r>
            <w:proofErr w:type="spellStart"/>
            <w:r w:rsidRPr="00390E2F">
              <w:t>exencións</w:t>
            </w:r>
            <w:proofErr w:type="spellEnd"/>
            <w:r w:rsidRPr="00390E2F">
              <w:t xml:space="preserve"> </w:t>
            </w:r>
            <w:proofErr w:type="spellStart"/>
            <w:r w:rsidRPr="00390E2F">
              <w:t>ou</w:t>
            </w:r>
            <w:proofErr w:type="spellEnd"/>
            <w:r w:rsidRPr="00390E2F">
              <w:t xml:space="preserve"> </w:t>
            </w:r>
            <w:proofErr w:type="spellStart"/>
            <w:r w:rsidRPr="00390E2F">
              <w:t>bonificacións</w:t>
            </w:r>
            <w:proofErr w:type="spellEnd"/>
            <w:r w:rsidRPr="00390E2F">
              <w:t xml:space="preserve"> que </w:t>
            </w:r>
            <w:proofErr w:type="gramStart"/>
            <w:r w:rsidRPr="00390E2F">
              <w:t>as expresamente previstas</w:t>
            </w:r>
            <w:proofErr w:type="gramEnd"/>
            <w:r w:rsidRPr="00390E2F">
              <w:t xml:space="preserve"> </w:t>
            </w:r>
            <w:proofErr w:type="spellStart"/>
            <w:r w:rsidRPr="00390E2F">
              <w:t>nas</w:t>
            </w:r>
            <w:proofErr w:type="spellEnd"/>
            <w:r w:rsidRPr="00390E2F">
              <w:t xml:space="preserve"> </w:t>
            </w:r>
            <w:proofErr w:type="spellStart"/>
            <w:r w:rsidRPr="00390E2F">
              <w:t>leis</w:t>
            </w:r>
            <w:proofErr w:type="spellEnd"/>
            <w:r w:rsidRPr="00390E2F">
              <w:t xml:space="preserve"> </w:t>
            </w:r>
            <w:proofErr w:type="spellStart"/>
            <w:r w:rsidRPr="00390E2F">
              <w:t>ou</w:t>
            </w:r>
            <w:proofErr w:type="spellEnd"/>
            <w:r w:rsidRPr="00390E2F">
              <w:t xml:space="preserve"> as derivadas da aplicación dos tratados </w:t>
            </w:r>
            <w:proofErr w:type="spellStart"/>
            <w:r w:rsidRPr="00390E2F">
              <w:t>internacionais</w:t>
            </w:r>
            <w:proofErr w:type="spellEnd"/>
            <w:r w:rsidRPr="00390E2F">
              <w:t>.</w:t>
            </w:r>
          </w:p>
          <w:p w14:paraId="10D315BB" w14:textId="77777777" w:rsidR="00390E2F" w:rsidRPr="00390E2F" w:rsidRDefault="00390E2F" w:rsidP="00390E2F"/>
          <w:p w14:paraId="0CF557CA" w14:textId="77777777" w:rsidR="00390E2F" w:rsidRPr="00390E2F" w:rsidRDefault="00390E2F" w:rsidP="00390E2F">
            <w:r w:rsidRPr="00390E2F">
              <w:t>CAPÍTULO OITAVO: XESTIÓN TRIBUTARIA</w:t>
            </w:r>
          </w:p>
          <w:p w14:paraId="3B35A458" w14:textId="77777777" w:rsidR="00390E2F" w:rsidRPr="00390E2F" w:rsidRDefault="00390E2F" w:rsidP="00390E2F"/>
          <w:p w14:paraId="13EE9425" w14:textId="77777777" w:rsidR="00390E2F" w:rsidRPr="00390E2F" w:rsidRDefault="00390E2F" w:rsidP="00390E2F">
            <w:r w:rsidRPr="00390E2F">
              <w:t>ARTIGO 11: NORMAS DE XESTIÓN:</w:t>
            </w:r>
          </w:p>
          <w:p w14:paraId="42B6108E" w14:textId="77777777" w:rsidR="00390E2F" w:rsidRPr="00390E2F" w:rsidRDefault="00390E2F" w:rsidP="00390E2F"/>
          <w:p w14:paraId="5DA5EB81" w14:textId="77777777" w:rsidR="00390E2F" w:rsidRPr="00390E2F" w:rsidRDefault="00390E2F" w:rsidP="00390E2F">
            <w:r w:rsidRPr="00390E2F">
              <w:t xml:space="preserve">O pagamento da </w:t>
            </w:r>
            <w:proofErr w:type="spellStart"/>
            <w:r w:rsidRPr="00390E2F">
              <w:t>taxa</w:t>
            </w:r>
            <w:proofErr w:type="spellEnd"/>
            <w:r w:rsidRPr="00390E2F">
              <w:t xml:space="preserve"> deberá efectuarse mediante </w:t>
            </w:r>
            <w:proofErr w:type="spellStart"/>
            <w:r w:rsidRPr="00390E2F">
              <w:t>a</w:t>
            </w:r>
            <w:proofErr w:type="spellEnd"/>
            <w:r w:rsidRPr="00390E2F">
              <w:t xml:space="preserve"> utilización dos parquímetros </w:t>
            </w:r>
            <w:proofErr w:type="spellStart"/>
            <w:r w:rsidRPr="00390E2F">
              <w:t>nas</w:t>
            </w:r>
            <w:proofErr w:type="spellEnd"/>
            <w:r w:rsidRPr="00390E2F">
              <w:t xml:space="preserve"> zonas en que </w:t>
            </w:r>
            <w:proofErr w:type="spellStart"/>
            <w:r w:rsidRPr="00390E2F">
              <w:t>estean</w:t>
            </w:r>
            <w:proofErr w:type="spellEnd"/>
            <w:r w:rsidRPr="00390E2F">
              <w:t xml:space="preserve"> instalados no momento en que se </w:t>
            </w:r>
            <w:proofErr w:type="spellStart"/>
            <w:r w:rsidRPr="00390E2F">
              <w:t>produza</w:t>
            </w:r>
            <w:proofErr w:type="spellEnd"/>
            <w:r w:rsidRPr="00390E2F">
              <w:t xml:space="preserve"> o </w:t>
            </w:r>
            <w:proofErr w:type="spellStart"/>
            <w:r w:rsidRPr="00390E2F">
              <w:t>estacionamento</w:t>
            </w:r>
            <w:proofErr w:type="spellEnd"/>
            <w:r w:rsidRPr="00390E2F">
              <w:t>.</w:t>
            </w:r>
          </w:p>
          <w:p w14:paraId="41489E7D" w14:textId="77777777" w:rsidR="00390E2F" w:rsidRPr="00390E2F" w:rsidRDefault="00390E2F" w:rsidP="00390E2F"/>
          <w:p w14:paraId="19F4E719" w14:textId="77777777" w:rsidR="00390E2F" w:rsidRPr="00390E2F" w:rsidRDefault="00390E2F" w:rsidP="00390E2F">
            <w:r w:rsidRPr="00390E2F">
              <w:t>CAPÍTULO NOVENO: XESTIÓN RECADATORIA</w:t>
            </w:r>
          </w:p>
          <w:p w14:paraId="63525AB5" w14:textId="77777777" w:rsidR="00390E2F" w:rsidRPr="00390E2F" w:rsidRDefault="00390E2F" w:rsidP="00390E2F"/>
          <w:p w14:paraId="696ECD89" w14:textId="77777777" w:rsidR="00390E2F" w:rsidRPr="00390E2F" w:rsidRDefault="00390E2F" w:rsidP="00390E2F">
            <w:r w:rsidRPr="00390E2F">
              <w:t>ARTIGO 12: RÉXIME XURÍDICO:</w:t>
            </w:r>
          </w:p>
          <w:p w14:paraId="5ACFDD4E" w14:textId="77777777" w:rsidR="00390E2F" w:rsidRPr="00390E2F" w:rsidRDefault="00390E2F" w:rsidP="00390E2F"/>
          <w:p w14:paraId="7369DFAF" w14:textId="77777777" w:rsidR="00390E2F" w:rsidRPr="00390E2F" w:rsidRDefault="00390E2F" w:rsidP="00390E2F">
            <w:r w:rsidRPr="00390E2F">
              <w:t xml:space="preserve">A </w:t>
            </w:r>
            <w:proofErr w:type="spellStart"/>
            <w:r w:rsidRPr="00390E2F">
              <w:t>recadación</w:t>
            </w:r>
            <w:proofErr w:type="spellEnd"/>
            <w:r w:rsidRPr="00390E2F">
              <w:t xml:space="preserve"> da </w:t>
            </w:r>
            <w:proofErr w:type="spellStart"/>
            <w:r w:rsidRPr="00390E2F">
              <w:t>taxa</w:t>
            </w:r>
            <w:proofErr w:type="spellEnd"/>
            <w:r w:rsidRPr="00390E2F">
              <w:t xml:space="preserve"> </w:t>
            </w:r>
            <w:proofErr w:type="spellStart"/>
            <w:r w:rsidRPr="00390E2F">
              <w:t>realizarase</w:t>
            </w:r>
            <w:proofErr w:type="spellEnd"/>
            <w:r w:rsidRPr="00390E2F">
              <w:t xml:space="preserve"> de </w:t>
            </w:r>
            <w:proofErr w:type="spellStart"/>
            <w:r w:rsidRPr="00390E2F">
              <w:t>acordo</w:t>
            </w:r>
            <w:proofErr w:type="spellEnd"/>
            <w:r w:rsidRPr="00390E2F">
              <w:t xml:space="preserve"> </w:t>
            </w:r>
            <w:proofErr w:type="spellStart"/>
            <w:r w:rsidRPr="00390E2F">
              <w:t>co</w:t>
            </w:r>
            <w:proofErr w:type="spellEnd"/>
            <w:r w:rsidRPr="00390E2F">
              <w:t xml:space="preserve"> previsto </w:t>
            </w:r>
            <w:proofErr w:type="spellStart"/>
            <w:r w:rsidRPr="00390E2F">
              <w:t>na</w:t>
            </w:r>
            <w:proofErr w:type="spellEnd"/>
            <w:r w:rsidRPr="00390E2F">
              <w:t xml:space="preserve"> Lei 58/2003, do 17 de </w:t>
            </w:r>
            <w:proofErr w:type="spellStart"/>
            <w:r w:rsidRPr="00390E2F">
              <w:t>decembro</w:t>
            </w:r>
            <w:proofErr w:type="spellEnd"/>
            <w:r w:rsidRPr="00390E2F">
              <w:t xml:space="preserve">, </w:t>
            </w:r>
            <w:proofErr w:type="spellStart"/>
            <w:r w:rsidRPr="00390E2F">
              <w:t>xeral</w:t>
            </w:r>
            <w:proofErr w:type="spellEnd"/>
            <w:r w:rsidRPr="00390E2F">
              <w:t xml:space="preserve"> tributaria e </w:t>
            </w:r>
            <w:proofErr w:type="spellStart"/>
            <w:r w:rsidRPr="00390E2F">
              <w:t>nas</w:t>
            </w:r>
            <w:proofErr w:type="spellEnd"/>
            <w:r w:rsidRPr="00390E2F">
              <w:t xml:space="preserve"> </w:t>
            </w:r>
            <w:proofErr w:type="spellStart"/>
            <w:r w:rsidRPr="00390E2F">
              <w:t>demais</w:t>
            </w:r>
            <w:proofErr w:type="spellEnd"/>
            <w:r w:rsidRPr="00390E2F">
              <w:t xml:space="preserve"> </w:t>
            </w:r>
            <w:proofErr w:type="spellStart"/>
            <w:r w:rsidRPr="00390E2F">
              <w:t>leis</w:t>
            </w:r>
            <w:proofErr w:type="spellEnd"/>
            <w:r w:rsidRPr="00390E2F">
              <w:t xml:space="preserve"> do Estado reguladoras da materia, así como </w:t>
            </w:r>
            <w:proofErr w:type="spellStart"/>
            <w:r w:rsidRPr="00390E2F">
              <w:t>nas</w:t>
            </w:r>
            <w:proofErr w:type="spellEnd"/>
            <w:r w:rsidRPr="00390E2F">
              <w:t xml:space="preserve"> </w:t>
            </w:r>
            <w:proofErr w:type="spellStart"/>
            <w:r w:rsidRPr="00390E2F">
              <w:t>disposicións</w:t>
            </w:r>
            <w:proofErr w:type="spellEnd"/>
            <w:r w:rsidRPr="00390E2F">
              <w:t xml:space="preserve"> </w:t>
            </w:r>
            <w:proofErr w:type="spellStart"/>
            <w:r w:rsidRPr="00390E2F">
              <w:t>ditadas</w:t>
            </w:r>
            <w:proofErr w:type="spellEnd"/>
            <w:r w:rsidRPr="00390E2F">
              <w:t xml:space="preserve"> </w:t>
            </w:r>
            <w:proofErr w:type="spellStart"/>
            <w:r w:rsidRPr="00390E2F">
              <w:t>na</w:t>
            </w:r>
            <w:proofErr w:type="spellEnd"/>
            <w:r w:rsidRPr="00390E2F">
              <w:t xml:space="preserve"> </w:t>
            </w:r>
            <w:proofErr w:type="spellStart"/>
            <w:r w:rsidRPr="00390E2F">
              <w:t>súa</w:t>
            </w:r>
            <w:proofErr w:type="spellEnd"/>
            <w:r w:rsidRPr="00390E2F">
              <w:t xml:space="preserve"> aplicación e </w:t>
            </w:r>
            <w:proofErr w:type="spellStart"/>
            <w:r w:rsidRPr="00390E2F">
              <w:t>desenvolvemento</w:t>
            </w:r>
            <w:proofErr w:type="spellEnd"/>
            <w:r w:rsidRPr="00390E2F">
              <w:t xml:space="preserve">, en especial o Real decreto 1684/1990, do 20 de </w:t>
            </w:r>
            <w:proofErr w:type="spellStart"/>
            <w:r w:rsidRPr="00390E2F">
              <w:t>decembro</w:t>
            </w:r>
            <w:proofErr w:type="spellEnd"/>
            <w:r w:rsidRPr="00390E2F">
              <w:t xml:space="preserve">, polo que se </w:t>
            </w:r>
            <w:proofErr w:type="spellStart"/>
            <w:r w:rsidRPr="00390E2F">
              <w:t>aproba</w:t>
            </w:r>
            <w:proofErr w:type="spellEnd"/>
            <w:r w:rsidRPr="00390E2F">
              <w:t xml:space="preserve"> o </w:t>
            </w:r>
            <w:proofErr w:type="spellStart"/>
            <w:r w:rsidRPr="00390E2F">
              <w:t>Regulamento</w:t>
            </w:r>
            <w:proofErr w:type="spellEnd"/>
            <w:r w:rsidRPr="00390E2F">
              <w:t xml:space="preserve"> </w:t>
            </w:r>
            <w:proofErr w:type="spellStart"/>
            <w:r w:rsidRPr="00390E2F">
              <w:t>xeral</w:t>
            </w:r>
            <w:proofErr w:type="spellEnd"/>
            <w:r w:rsidRPr="00390E2F">
              <w:t xml:space="preserve"> de </w:t>
            </w:r>
            <w:proofErr w:type="spellStart"/>
            <w:r w:rsidRPr="00390E2F">
              <w:t>recadación</w:t>
            </w:r>
            <w:proofErr w:type="spellEnd"/>
            <w:r w:rsidRPr="00390E2F">
              <w:t xml:space="preserve"> e </w:t>
            </w:r>
            <w:proofErr w:type="spellStart"/>
            <w:r w:rsidRPr="00390E2F">
              <w:t>nas</w:t>
            </w:r>
            <w:proofErr w:type="spellEnd"/>
            <w:r w:rsidRPr="00390E2F">
              <w:t xml:space="preserve"> ordenanzas </w:t>
            </w:r>
            <w:proofErr w:type="spellStart"/>
            <w:r w:rsidRPr="00390E2F">
              <w:t>fiscais</w:t>
            </w:r>
            <w:proofErr w:type="spellEnd"/>
            <w:r w:rsidRPr="00390E2F">
              <w:t xml:space="preserve"> </w:t>
            </w:r>
            <w:proofErr w:type="spellStart"/>
            <w:r w:rsidRPr="00390E2F">
              <w:t>xerais</w:t>
            </w:r>
            <w:proofErr w:type="spellEnd"/>
            <w:r w:rsidRPr="00390E2F">
              <w:t xml:space="preserve"> que, en materia de </w:t>
            </w:r>
            <w:proofErr w:type="spellStart"/>
            <w:r w:rsidRPr="00390E2F">
              <w:t>recadación</w:t>
            </w:r>
            <w:proofErr w:type="spellEnd"/>
            <w:r w:rsidRPr="00390E2F">
              <w:t xml:space="preserve">, </w:t>
            </w:r>
            <w:proofErr w:type="spellStart"/>
            <w:r w:rsidRPr="00390E2F">
              <w:t>puidesen</w:t>
            </w:r>
            <w:proofErr w:type="spellEnd"/>
            <w:r w:rsidRPr="00390E2F">
              <w:t xml:space="preserve"> ser aprobadas por este </w:t>
            </w:r>
            <w:proofErr w:type="spellStart"/>
            <w:r w:rsidRPr="00390E2F">
              <w:t>concello</w:t>
            </w:r>
            <w:proofErr w:type="spellEnd"/>
            <w:r w:rsidRPr="00390E2F">
              <w:t>.</w:t>
            </w:r>
          </w:p>
          <w:p w14:paraId="3FB7416C" w14:textId="77777777" w:rsidR="00390E2F" w:rsidRPr="00390E2F" w:rsidRDefault="00390E2F" w:rsidP="00390E2F"/>
          <w:p w14:paraId="7455A805" w14:textId="77777777" w:rsidR="00390E2F" w:rsidRPr="00390E2F" w:rsidRDefault="00390E2F" w:rsidP="00390E2F">
            <w:r w:rsidRPr="00390E2F">
              <w:t>ARTIGO 13: RECADACIÓN:</w:t>
            </w:r>
          </w:p>
          <w:p w14:paraId="151BB537" w14:textId="77777777" w:rsidR="00390E2F" w:rsidRPr="00390E2F" w:rsidRDefault="00390E2F" w:rsidP="00390E2F"/>
          <w:p w14:paraId="6303B9F2" w14:textId="77777777" w:rsidR="00390E2F" w:rsidRPr="00390E2F" w:rsidRDefault="00390E2F" w:rsidP="00390E2F">
            <w:r w:rsidRPr="00390E2F">
              <w:t xml:space="preserve">O ingreso das cantidades </w:t>
            </w:r>
            <w:proofErr w:type="spellStart"/>
            <w:r w:rsidRPr="00390E2F">
              <w:t>satisfeitas</w:t>
            </w:r>
            <w:proofErr w:type="spellEnd"/>
            <w:r w:rsidRPr="00390E2F">
              <w:t xml:space="preserve"> polos </w:t>
            </w:r>
            <w:proofErr w:type="spellStart"/>
            <w:r w:rsidRPr="00390E2F">
              <w:t>suxeitos</w:t>
            </w:r>
            <w:proofErr w:type="spellEnd"/>
            <w:r w:rsidRPr="00390E2F">
              <w:t xml:space="preserve"> pasivos </w:t>
            </w:r>
            <w:proofErr w:type="spellStart"/>
            <w:r w:rsidRPr="00390E2F">
              <w:t>realizarase</w:t>
            </w:r>
            <w:proofErr w:type="spellEnd"/>
            <w:r w:rsidRPr="00390E2F">
              <w:t xml:space="preserve"> polo </w:t>
            </w:r>
            <w:proofErr w:type="spellStart"/>
            <w:r w:rsidRPr="00390E2F">
              <w:t>Servizo</w:t>
            </w:r>
            <w:proofErr w:type="spellEnd"/>
            <w:r w:rsidRPr="00390E2F">
              <w:t xml:space="preserve"> municipal de Policía Local </w:t>
            </w:r>
            <w:proofErr w:type="spellStart"/>
            <w:r w:rsidRPr="00390E2F">
              <w:t>na</w:t>
            </w:r>
            <w:proofErr w:type="spellEnd"/>
            <w:r w:rsidRPr="00390E2F">
              <w:t xml:space="preserve"> </w:t>
            </w:r>
            <w:proofErr w:type="spellStart"/>
            <w:r w:rsidRPr="00390E2F">
              <w:t>Tesouraría</w:t>
            </w:r>
            <w:proofErr w:type="spellEnd"/>
            <w:r w:rsidRPr="00390E2F">
              <w:t xml:space="preserve"> municipal, ben en metálico </w:t>
            </w:r>
            <w:proofErr w:type="spellStart"/>
            <w:r w:rsidRPr="00390E2F">
              <w:t>ou</w:t>
            </w:r>
            <w:proofErr w:type="spellEnd"/>
            <w:r w:rsidRPr="00390E2F">
              <w:t xml:space="preserve"> ben mediante ingreso en conta bancaria de </w:t>
            </w:r>
            <w:proofErr w:type="spellStart"/>
            <w:r w:rsidRPr="00390E2F">
              <w:t>titularidade</w:t>
            </w:r>
            <w:proofErr w:type="spellEnd"/>
            <w:r w:rsidRPr="00390E2F">
              <w:t xml:space="preserve"> municipal.</w:t>
            </w:r>
          </w:p>
          <w:p w14:paraId="2101773F" w14:textId="77777777" w:rsidR="00390E2F" w:rsidRPr="00390E2F" w:rsidRDefault="00390E2F" w:rsidP="00390E2F"/>
          <w:p w14:paraId="504868CE" w14:textId="77777777" w:rsidR="00390E2F" w:rsidRPr="00390E2F" w:rsidRDefault="00390E2F" w:rsidP="00390E2F">
            <w:r w:rsidRPr="00390E2F">
              <w:t>CAPÍTULO DÉCIMO: INSPECCIÓN TRIBUTARIA</w:t>
            </w:r>
          </w:p>
          <w:p w14:paraId="04E9742A" w14:textId="77777777" w:rsidR="00390E2F" w:rsidRPr="00390E2F" w:rsidRDefault="00390E2F" w:rsidP="00390E2F"/>
          <w:p w14:paraId="0B1A341F" w14:textId="77777777" w:rsidR="00390E2F" w:rsidRPr="00390E2F" w:rsidRDefault="00390E2F" w:rsidP="00390E2F">
            <w:r w:rsidRPr="00390E2F">
              <w:t>ARTIGO 14: INSPECCIÓN:</w:t>
            </w:r>
          </w:p>
          <w:p w14:paraId="074E39F8" w14:textId="77777777" w:rsidR="00390E2F" w:rsidRPr="00390E2F" w:rsidRDefault="00390E2F" w:rsidP="00390E2F"/>
          <w:p w14:paraId="5F12951E" w14:textId="77777777" w:rsidR="00390E2F" w:rsidRPr="00390E2F" w:rsidRDefault="00390E2F" w:rsidP="00390E2F">
            <w:r w:rsidRPr="00390E2F">
              <w:t xml:space="preserve">O </w:t>
            </w:r>
            <w:proofErr w:type="spellStart"/>
            <w:r w:rsidRPr="00390E2F">
              <w:t>Servizo</w:t>
            </w:r>
            <w:proofErr w:type="spellEnd"/>
            <w:r w:rsidRPr="00390E2F">
              <w:t xml:space="preserve"> municipal de Policía Local velará polo </w:t>
            </w:r>
            <w:proofErr w:type="spellStart"/>
            <w:r w:rsidRPr="00390E2F">
              <w:t>cumprimento</w:t>
            </w:r>
            <w:proofErr w:type="spellEnd"/>
            <w:r w:rsidRPr="00390E2F">
              <w:t xml:space="preserve"> das normas </w:t>
            </w:r>
            <w:proofErr w:type="spellStart"/>
            <w:r w:rsidRPr="00390E2F">
              <w:t>contidas</w:t>
            </w:r>
            <w:proofErr w:type="spellEnd"/>
            <w:r w:rsidRPr="00390E2F">
              <w:t xml:space="preserve"> </w:t>
            </w:r>
            <w:proofErr w:type="spellStart"/>
            <w:r w:rsidRPr="00390E2F">
              <w:t>na</w:t>
            </w:r>
            <w:proofErr w:type="spellEnd"/>
            <w:r w:rsidRPr="00390E2F">
              <w:t xml:space="preserve"> presente ordenanza fiscal, </w:t>
            </w:r>
            <w:proofErr w:type="spellStart"/>
            <w:r w:rsidRPr="00390E2F">
              <w:t>vixiando</w:t>
            </w:r>
            <w:proofErr w:type="spellEnd"/>
            <w:r w:rsidRPr="00390E2F">
              <w:t xml:space="preserve"> diariamente o </w:t>
            </w:r>
            <w:proofErr w:type="spellStart"/>
            <w:r w:rsidRPr="00390E2F">
              <w:t>estacionamento</w:t>
            </w:r>
            <w:proofErr w:type="spellEnd"/>
            <w:r w:rsidRPr="00390E2F">
              <w:t xml:space="preserve"> dos vehículos e o tempo máximo autorizado.</w:t>
            </w:r>
          </w:p>
          <w:p w14:paraId="66EF7850" w14:textId="77777777" w:rsidR="00390E2F" w:rsidRPr="00390E2F" w:rsidRDefault="00390E2F" w:rsidP="00390E2F"/>
          <w:p w14:paraId="0BE77BCB" w14:textId="77777777" w:rsidR="00390E2F" w:rsidRPr="00390E2F" w:rsidRDefault="00390E2F" w:rsidP="00390E2F">
            <w:r w:rsidRPr="00390E2F">
              <w:t>CAPÍTULO DÉCIMO PRIMEIRO: INFRACCIÓNS E SANCIÓNS</w:t>
            </w:r>
          </w:p>
          <w:p w14:paraId="4A84CF58" w14:textId="77777777" w:rsidR="00390E2F" w:rsidRPr="00390E2F" w:rsidRDefault="00390E2F" w:rsidP="00390E2F"/>
          <w:p w14:paraId="64135070" w14:textId="77777777" w:rsidR="00390E2F" w:rsidRPr="00390E2F" w:rsidRDefault="00390E2F" w:rsidP="00390E2F">
            <w:r w:rsidRPr="00390E2F">
              <w:t>ARTIGO 22: RÉXIME SANCIONADOR:</w:t>
            </w:r>
          </w:p>
          <w:p w14:paraId="5401C0FD" w14:textId="77777777" w:rsidR="00390E2F" w:rsidRPr="00390E2F" w:rsidRDefault="00390E2F" w:rsidP="00390E2F"/>
          <w:p w14:paraId="62557DC1" w14:textId="77777777" w:rsidR="00390E2F" w:rsidRPr="00390E2F" w:rsidRDefault="00390E2F" w:rsidP="00390E2F">
            <w:r w:rsidRPr="00390E2F">
              <w:lastRenderedPageBreak/>
              <w:t xml:space="preserve">1.- En todo </w:t>
            </w:r>
            <w:proofErr w:type="spellStart"/>
            <w:r w:rsidRPr="00390E2F">
              <w:t>o</w:t>
            </w:r>
            <w:proofErr w:type="spellEnd"/>
            <w:r w:rsidRPr="00390E2F">
              <w:t xml:space="preserve"> relativo a </w:t>
            </w:r>
            <w:proofErr w:type="spellStart"/>
            <w:r w:rsidRPr="00390E2F">
              <w:t>infraccións</w:t>
            </w:r>
            <w:proofErr w:type="spellEnd"/>
            <w:r w:rsidRPr="00390E2F">
              <w:t xml:space="preserve"> tributarias e as </w:t>
            </w:r>
            <w:proofErr w:type="spellStart"/>
            <w:r w:rsidRPr="00390E2F">
              <w:t>súas</w:t>
            </w:r>
            <w:proofErr w:type="spellEnd"/>
            <w:r w:rsidRPr="00390E2F">
              <w:t xml:space="preserve"> distintas </w:t>
            </w:r>
            <w:proofErr w:type="spellStart"/>
            <w:r w:rsidRPr="00390E2F">
              <w:t>cualificacións</w:t>
            </w:r>
            <w:proofErr w:type="spellEnd"/>
            <w:r w:rsidRPr="00390E2F">
              <w:t xml:space="preserve">, así como as </w:t>
            </w:r>
            <w:proofErr w:type="spellStart"/>
            <w:r w:rsidRPr="00390E2F">
              <w:t>sancións</w:t>
            </w:r>
            <w:proofErr w:type="spellEnd"/>
            <w:r w:rsidRPr="00390E2F">
              <w:t xml:space="preserve"> que </w:t>
            </w:r>
            <w:proofErr w:type="spellStart"/>
            <w:r w:rsidRPr="00390E2F">
              <w:t>lles</w:t>
            </w:r>
            <w:proofErr w:type="spellEnd"/>
            <w:r w:rsidRPr="00390E2F">
              <w:t xml:space="preserve"> correspondan, </w:t>
            </w:r>
            <w:proofErr w:type="spellStart"/>
            <w:r w:rsidRPr="00390E2F">
              <w:t>aplicarase</w:t>
            </w:r>
            <w:proofErr w:type="spellEnd"/>
            <w:r w:rsidRPr="00390E2F">
              <w:t xml:space="preserve"> o </w:t>
            </w:r>
            <w:proofErr w:type="spellStart"/>
            <w:r w:rsidRPr="00390E2F">
              <w:t>disposto</w:t>
            </w:r>
            <w:proofErr w:type="spellEnd"/>
            <w:r w:rsidRPr="00390E2F">
              <w:t xml:space="preserve"> </w:t>
            </w:r>
            <w:proofErr w:type="spellStart"/>
            <w:r w:rsidRPr="00390E2F">
              <w:t>na</w:t>
            </w:r>
            <w:proofErr w:type="spellEnd"/>
            <w:r w:rsidRPr="00390E2F">
              <w:t xml:space="preserve"> </w:t>
            </w:r>
            <w:proofErr w:type="spellStart"/>
            <w:r w:rsidRPr="00390E2F">
              <w:t>vixente</w:t>
            </w:r>
            <w:proofErr w:type="spellEnd"/>
            <w:r w:rsidRPr="00390E2F">
              <w:t xml:space="preserve"> Lei 58/2003, do 17 de </w:t>
            </w:r>
            <w:proofErr w:type="spellStart"/>
            <w:r w:rsidRPr="00390E2F">
              <w:t>decembro</w:t>
            </w:r>
            <w:proofErr w:type="spellEnd"/>
            <w:r w:rsidRPr="00390E2F">
              <w:t xml:space="preserve">, </w:t>
            </w:r>
            <w:proofErr w:type="spellStart"/>
            <w:r w:rsidRPr="00390E2F">
              <w:t>xeral</w:t>
            </w:r>
            <w:proofErr w:type="spellEnd"/>
            <w:r w:rsidRPr="00390E2F">
              <w:t xml:space="preserve"> tributaria e </w:t>
            </w:r>
            <w:proofErr w:type="spellStart"/>
            <w:r w:rsidRPr="00390E2F">
              <w:t>nas</w:t>
            </w:r>
            <w:proofErr w:type="spellEnd"/>
            <w:r w:rsidRPr="00390E2F">
              <w:t xml:space="preserve"> </w:t>
            </w:r>
            <w:proofErr w:type="spellStart"/>
            <w:r w:rsidRPr="00390E2F">
              <w:t>demais</w:t>
            </w:r>
            <w:proofErr w:type="spellEnd"/>
            <w:r w:rsidRPr="00390E2F">
              <w:t xml:space="preserve"> </w:t>
            </w:r>
            <w:proofErr w:type="spellStart"/>
            <w:r w:rsidRPr="00390E2F">
              <w:t>leis</w:t>
            </w:r>
            <w:proofErr w:type="spellEnd"/>
            <w:r w:rsidRPr="00390E2F">
              <w:t xml:space="preserve"> do Estado reguladoras da materia, así como </w:t>
            </w:r>
            <w:proofErr w:type="spellStart"/>
            <w:r w:rsidRPr="00390E2F">
              <w:t>nas</w:t>
            </w:r>
            <w:proofErr w:type="spellEnd"/>
            <w:r w:rsidRPr="00390E2F">
              <w:t xml:space="preserve"> </w:t>
            </w:r>
            <w:proofErr w:type="spellStart"/>
            <w:r w:rsidRPr="00390E2F">
              <w:t>disposicións</w:t>
            </w:r>
            <w:proofErr w:type="spellEnd"/>
            <w:r w:rsidRPr="00390E2F">
              <w:t xml:space="preserve"> </w:t>
            </w:r>
            <w:proofErr w:type="spellStart"/>
            <w:r w:rsidRPr="00390E2F">
              <w:t>ditadas</w:t>
            </w:r>
            <w:proofErr w:type="spellEnd"/>
            <w:r w:rsidRPr="00390E2F">
              <w:t xml:space="preserve"> </w:t>
            </w:r>
            <w:proofErr w:type="spellStart"/>
            <w:r w:rsidRPr="00390E2F">
              <w:t>na</w:t>
            </w:r>
            <w:proofErr w:type="spellEnd"/>
            <w:r w:rsidRPr="00390E2F">
              <w:t xml:space="preserve"> </w:t>
            </w:r>
            <w:proofErr w:type="spellStart"/>
            <w:r w:rsidRPr="00390E2F">
              <w:t>súa</w:t>
            </w:r>
            <w:proofErr w:type="spellEnd"/>
            <w:r w:rsidRPr="00390E2F">
              <w:t xml:space="preserve"> aplicación e </w:t>
            </w:r>
            <w:proofErr w:type="spellStart"/>
            <w:r w:rsidRPr="00390E2F">
              <w:t>desenvolvemento</w:t>
            </w:r>
            <w:proofErr w:type="spellEnd"/>
            <w:r w:rsidRPr="00390E2F">
              <w:t xml:space="preserve">, en especial o Real decreto 1930/1998, do 11 de </w:t>
            </w:r>
            <w:proofErr w:type="spellStart"/>
            <w:r w:rsidRPr="00390E2F">
              <w:t>setembro</w:t>
            </w:r>
            <w:proofErr w:type="spellEnd"/>
            <w:r w:rsidRPr="00390E2F">
              <w:t xml:space="preserve">, polo que se </w:t>
            </w:r>
            <w:proofErr w:type="spellStart"/>
            <w:r w:rsidRPr="00390E2F">
              <w:t>desenvolve</w:t>
            </w:r>
            <w:proofErr w:type="spellEnd"/>
            <w:r w:rsidRPr="00390E2F">
              <w:t xml:space="preserve"> o </w:t>
            </w:r>
            <w:proofErr w:type="spellStart"/>
            <w:r w:rsidRPr="00390E2F">
              <w:t>réxime</w:t>
            </w:r>
            <w:proofErr w:type="spellEnd"/>
            <w:r w:rsidRPr="00390E2F">
              <w:t xml:space="preserve"> sancionador tributario, e o Real decreto 1398/1993, do 4 de agosto, polo que se </w:t>
            </w:r>
            <w:proofErr w:type="spellStart"/>
            <w:r w:rsidRPr="00390E2F">
              <w:t>aproba</w:t>
            </w:r>
            <w:proofErr w:type="spellEnd"/>
            <w:r w:rsidRPr="00390E2F">
              <w:t xml:space="preserve"> o </w:t>
            </w:r>
            <w:proofErr w:type="spellStart"/>
            <w:r w:rsidRPr="00390E2F">
              <w:t>Regulamento</w:t>
            </w:r>
            <w:proofErr w:type="spellEnd"/>
            <w:r w:rsidRPr="00390E2F">
              <w:t xml:space="preserve"> do </w:t>
            </w:r>
            <w:proofErr w:type="spellStart"/>
            <w:r w:rsidRPr="00390E2F">
              <w:t>procedemento</w:t>
            </w:r>
            <w:proofErr w:type="spellEnd"/>
            <w:r w:rsidRPr="00390E2F">
              <w:t xml:space="preserve"> para o </w:t>
            </w:r>
            <w:proofErr w:type="spellStart"/>
            <w:r w:rsidRPr="00390E2F">
              <w:t>exercicio</w:t>
            </w:r>
            <w:proofErr w:type="spellEnd"/>
            <w:r w:rsidRPr="00390E2F">
              <w:t xml:space="preserve"> da </w:t>
            </w:r>
            <w:proofErr w:type="spellStart"/>
            <w:r w:rsidRPr="00390E2F">
              <w:t>potestade</w:t>
            </w:r>
            <w:proofErr w:type="spellEnd"/>
            <w:r w:rsidRPr="00390E2F">
              <w:t xml:space="preserve"> sancionadora, así como </w:t>
            </w:r>
            <w:proofErr w:type="spellStart"/>
            <w:r w:rsidRPr="00390E2F">
              <w:t>nas</w:t>
            </w:r>
            <w:proofErr w:type="spellEnd"/>
            <w:r w:rsidRPr="00390E2F">
              <w:t xml:space="preserve"> ordenanzas </w:t>
            </w:r>
            <w:proofErr w:type="spellStart"/>
            <w:r w:rsidRPr="00390E2F">
              <w:t>fiscais</w:t>
            </w:r>
            <w:proofErr w:type="spellEnd"/>
            <w:r w:rsidRPr="00390E2F">
              <w:t xml:space="preserve"> </w:t>
            </w:r>
            <w:proofErr w:type="spellStart"/>
            <w:r w:rsidRPr="00390E2F">
              <w:t>xerais</w:t>
            </w:r>
            <w:proofErr w:type="spellEnd"/>
            <w:r w:rsidRPr="00390E2F">
              <w:t xml:space="preserve">, que, en materia de </w:t>
            </w:r>
            <w:proofErr w:type="spellStart"/>
            <w:r w:rsidRPr="00390E2F">
              <w:t>infraccións</w:t>
            </w:r>
            <w:proofErr w:type="spellEnd"/>
            <w:r w:rsidRPr="00390E2F">
              <w:t xml:space="preserve"> e </w:t>
            </w:r>
            <w:proofErr w:type="spellStart"/>
            <w:r w:rsidRPr="00390E2F">
              <w:t>sancións</w:t>
            </w:r>
            <w:proofErr w:type="spellEnd"/>
            <w:r w:rsidRPr="00390E2F">
              <w:t xml:space="preserve"> </w:t>
            </w:r>
            <w:proofErr w:type="spellStart"/>
            <w:r w:rsidRPr="00390E2F">
              <w:t>puidesen</w:t>
            </w:r>
            <w:proofErr w:type="spellEnd"/>
            <w:r w:rsidRPr="00390E2F">
              <w:t xml:space="preserve"> ser aprobadas por este </w:t>
            </w:r>
            <w:proofErr w:type="spellStart"/>
            <w:r w:rsidRPr="00390E2F">
              <w:t>concello</w:t>
            </w:r>
            <w:proofErr w:type="spellEnd"/>
            <w:r w:rsidRPr="00390E2F">
              <w:t>.</w:t>
            </w:r>
          </w:p>
          <w:p w14:paraId="04C638C6" w14:textId="77777777" w:rsidR="00390E2F" w:rsidRPr="00390E2F" w:rsidRDefault="00390E2F" w:rsidP="00390E2F"/>
          <w:p w14:paraId="437CA75F" w14:textId="77777777" w:rsidR="00390E2F" w:rsidRPr="00390E2F" w:rsidRDefault="00390E2F" w:rsidP="00390E2F">
            <w:r w:rsidRPr="00390E2F">
              <w:t xml:space="preserve">2.- En materia de </w:t>
            </w:r>
            <w:proofErr w:type="spellStart"/>
            <w:r w:rsidRPr="00390E2F">
              <w:t>incumprimento</w:t>
            </w:r>
            <w:proofErr w:type="spellEnd"/>
            <w:r w:rsidRPr="00390E2F">
              <w:t xml:space="preserve"> das normas sobre </w:t>
            </w:r>
            <w:proofErr w:type="spellStart"/>
            <w:r w:rsidRPr="00390E2F">
              <w:t>estacionamento</w:t>
            </w:r>
            <w:proofErr w:type="spellEnd"/>
            <w:r w:rsidRPr="00390E2F">
              <w:t xml:space="preserve"> limitado </w:t>
            </w:r>
            <w:proofErr w:type="spellStart"/>
            <w:r w:rsidRPr="00390E2F">
              <w:t>ou</w:t>
            </w:r>
            <w:proofErr w:type="spellEnd"/>
            <w:r w:rsidRPr="00390E2F">
              <w:t xml:space="preserve"> dos </w:t>
            </w:r>
            <w:proofErr w:type="spellStart"/>
            <w:r w:rsidRPr="00390E2F">
              <w:t>seus</w:t>
            </w:r>
            <w:proofErr w:type="spellEnd"/>
            <w:r w:rsidRPr="00390E2F">
              <w:t xml:space="preserve"> períodos máximos autorizados, </w:t>
            </w:r>
            <w:proofErr w:type="spellStart"/>
            <w:r w:rsidRPr="00390E2F">
              <w:t>estarase</w:t>
            </w:r>
            <w:proofErr w:type="spellEnd"/>
            <w:r w:rsidRPr="00390E2F">
              <w:t xml:space="preserve"> </w:t>
            </w:r>
            <w:proofErr w:type="spellStart"/>
            <w:r w:rsidRPr="00390E2F">
              <w:t>ao</w:t>
            </w:r>
            <w:proofErr w:type="spellEnd"/>
            <w:r w:rsidRPr="00390E2F">
              <w:t xml:space="preserve"> </w:t>
            </w:r>
            <w:proofErr w:type="spellStart"/>
            <w:r w:rsidRPr="00390E2F">
              <w:t>réxime</w:t>
            </w:r>
            <w:proofErr w:type="spellEnd"/>
            <w:r w:rsidRPr="00390E2F">
              <w:t xml:space="preserve"> sancionador previsto no artigo 12 da ordenanza municipal pola que se </w:t>
            </w:r>
            <w:proofErr w:type="spellStart"/>
            <w:r w:rsidRPr="00390E2F">
              <w:t>aproba</w:t>
            </w:r>
            <w:proofErr w:type="spellEnd"/>
            <w:r w:rsidRPr="00390E2F">
              <w:t xml:space="preserve"> o </w:t>
            </w:r>
            <w:proofErr w:type="spellStart"/>
            <w:r w:rsidRPr="00390E2F">
              <w:t>regulamento</w:t>
            </w:r>
            <w:proofErr w:type="spellEnd"/>
            <w:r w:rsidRPr="00390E2F">
              <w:t xml:space="preserve"> do </w:t>
            </w:r>
            <w:proofErr w:type="spellStart"/>
            <w:r w:rsidRPr="00390E2F">
              <w:t>servizo</w:t>
            </w:r>
            <w:proofErr w:type="spellEnd"/>
            <w:r w:rsidRPr="00390E2F">
              <w:t>.</w:t>
            </w:r>
          </w:p>
          <w:p w14:paraId="202DBE22" w14:textId="77777777" w:rsidR="00390E2F" w:rsidRPr="00390E2F" w:rsidRDefault="00390E2F" w:rsidP="00390E2F"/>
          <w:p w14:paraId="15E3D0EE" w14:textId="77777777" w:rsidR="00390E2F" w:rsidRPr="00390E2F" w:rsidRDefault="00390E2F" w:rsidP="00390E2F">
            <w:r w:rsidRPr="00390E2F">
              <w:t>DISPOSICIÓNS ADICIONAIS</w:t>
            </w:r>
          </w:p>
          <w:p w14:paraId="5FD3053D" w14:textId="77777777" w:rsidR="00390E2F" w:rsidRPr="00390E2F" w:rsidRDefault="00390E2F" w:rsidP="00390E2F"/>
          <w:p w14:paraId="3D7CD9A4" w14:textId="77777777" w:rsidR="00390E2F" w:rsidRPr="00390E2F" w:rsidRDefault="00390E2F" w:rsidP="00390E2F">
            <w:r w:rsidRPr="00390E2F">
              <w:t>DISPOSICIÓN ADICIONAL ÚNICA:</w:t>
            </w:r>
          </w:p>
          <w:p w14:paraId="79B6324E" w14:textId="77777777" w:rsidR="00390E2F" w:rsidRPr="00390E2F" w:rsidRDefault="00390E2F" w:rsidP="00390E2F"/>
          <w:p w14:paraId="5DB4D059" w14:textId="77777777" w:rsidR="00390E2F" w:rsidRPr="00390E2F" w:rsidRDefault="00390E2F" w:rsidP="00390E2F">
            <w:r w:rsidRPr="00390E2F">
              <w:t xml:space="preserve">1.- Para todo o non expresamente regulado </w:t>
            </w:r>
            <w:proofErr w:type="spellStart"/>
            <w:r w:rsidRPr="00390E2F">
              <w:t>na</w:t>
            </w:r>
            <w:proofErr w:type="spellEnd"/>
            <w:r w:rsidRPr="00390E2F">
              <w:t xml:space="preserve"> presente ordenanza fiscal en </w:t>
            </w:r>
            <w:proofErr w:type="spellStart"/>
            <w:r w:rsidRPr="00390E2F">
              <w:t>orde</w:t>
            </w:r>
            <w:proofErr w:type="spellEnd"/>
            <w:r w:rsidRPr="00390E2F">
              <w:t xml:space="preserve"> á </w:t>
            </w:r>
            <w:proofErr w:type="spellStart"/>
            <w:r w:rsidRPr="00390E2F">
              <w:t>xestión</w:t>
            </w:r>
            <w:proofErr w:type="spellEnd"/>
            <w:r w:rsidRPr="00390E2F">
              <w:t xml:space="preserve"> municipal </w:t>
            </w:r>
            <w:proofErr w:type="spellStart"/>
            <w:r w:rsidRPr="00390E2F">
              <w:t>deste</w:t>
            </w:r>
            <w:proofErr w:type="spellEnd"/>
            <w:r w:rsidRPr="00390E2F">
              <w:t xml:space="preserve"> tributo, </w:t>
            </w:r>
            <w:proofErr w:type="spellStart"/>
            <w:r w:rsidRPr="00390E2F">
              <w:t>estarase</w:t>
            </w:r>
            <w:proofErr w:type="spellEnd"/>
            <w:r w:rsidRPr="00390E2F">
              <w:t xml:space="preserve"> </w:t>
            </w:r>
            <w:proofErr w:type="spellStart"/>
            <w:r w:rsidRPr="00390E2F">
              <w:t>ao</w:t>
            </w:r>
            <w:proofErr w:type="spellEnd"/>
            <w:r w:rsidRPr="00390E2F">
              <w:t xml:space="preserve"> </w:t>
            </w:r>
            <w:proofErr w:type="spellStart"/>
            <w:r w:rsidRPr="00390E2F">
              <w:t>disposto</w:t>
            </w:r>
            <w:proofErr w:type="spellEnd"/>
            <w:r w:rsidRPr="00390E2F">
              <w:t xml:space="preserve"> no Real decreto </w:t>
            </w:r>
            <w:proofErr w:type="spellStart"/>
            <w:r w:rsidRPr="00390E2F">
              <w:t>lexislativo</w:t>
            </w:r>
            <w:proofErr w:type="spellEnd"/>
            <w:r w:rsidRPr="00390E2F">
              <w:t xml:space="preserve"> 2/2004, do 5 de marzo, polo que se </w:t>
            </w:r>
            <w:proofErr w:type="spellStart"/>
            <w:r w:rsidRPr="00390E2F">
              <w:t>aproba</w:t>
            </w:r>
            <w:proofErr w:type="spellEnd"/>
            <w:r w:rsidRPr="00390E2F">
              <w:t xml:space="preserve"> o texto refundido da Lei reguladora das </w:t>
            </w:r>
            <w:proofErr w:type="spellStart"/>
            <w:r w:rsidRPr="00390E2F">
              <w:t>facendas</w:t>
            </w:r>
            <w:proofErr w:type="spellEnd"/>
            <w:r w:rsidRPr="00390E2F">
              <w:t xml:space="preserve"> </w:t>
            </w:r>
            <w:proofErr w:type="spellStart"/>
            <w:r w:rsidRPr="00390E2F">
              <w:t>locais</w:t>
            </w:r>
            <w:proofErr w:type="spellEnd"/>
            <w:r w:rsidRPr="00390E2F">
              <w:t xml:space="preserve">, a Lei 58/2003, do 17 de </w:t>
            </w:r>
            <w:proofErr w:type="spellStart"/>
            <w:r w:rsidRPr="00390E2F">
              <w:t>decembro</w:t>
            </w:r>
            <w:proofErr w:type="spellEnd"/>
            <w:r w:rsidRPr="00390E2F">
              <w:t xml:space="preserve">, </w:t>
            </w:r>
            <w:proofErr w:type="spellStart"/>
            <w:r w:rsidRPr="00390E2F">
              <w:t>xeral</w:t>
            </w:r>
            <w:proofErr w:type="spellEnd"/>
            <w:r w:rsidRPr="00390E2F">
              <w:t xml:space="preserve"> tributaria, así como </w:t>
            </w:r>
            <w:proofErr w:type="spellStart"/>
            <w:r w:rsidRPr="00390E2F">
              <w:t>na</w:t>
            </w:r>
            <w:proofErr w:type="spellEnd"/>
            <w:r w:rsidRPr="00390E2F">
              <w:t xml:space="preserve"> restante normativa e </w:t>
            </w:r>
            <w:proofErr w:type="spellStart"/>
            <w:r w:rsidRPr="00390E2F">
              <w:t>demais</w:t>
            </w:r>
            <w:proofErr w:type="spellEnd"/>
            <w:r w:rsidRPr="00390E2F">
              <w:t xml:space="preserve"> </w:t>
            </w:r>
            <w:proofErr w:type="spellStart"/>
            <w:r w:rsidRPr="00390E2F">
              <w:t>disposicións</w:t>
            </w:r>
            <w:proofErr w:type="spellEnd"/>
            <w:r w:rsidRPr="00390E2F">
              <w:t xml:space="preserve"> complementarias </w:t>
            </w:r>
            <w:proofErr w:type="gramStart"/>
            <w:r w:rsidRPr="00390E2F">
              <w:t>e</w:t>
            </w:r>
            <w:proofErr w:type="gramEnd"/>
            <w:r w:rsidRPr="00390E2F">
              <w:t xml:space="preserve"> concordantes, </w:t>
            </w:r>
            <w:proofErr w:type="spellStart"/>
            <w:r w:rsidRPr="00390E2F">
              <w:t>ditadas</w:t>
            </w:r>
            <w:proofErr w:type="spellEnd"/>
            <w:r w:rsidRPr="00390E2F">
              <w:t xml:space="preserve"> </w:t>
            </w:r>
            <w:proofErr w:type="spellStart"/>
            <w:r w:rsidRPr="00390E2F">
              <w:t>na</w:t>
            </w:r>
            <w:proofErr w:type="spellEnd"/>
            <w:r w:rsidRPr="00390E2F">
              <w:t xml:space="preserve"> </w:t>
            </w:r>
            <w:proofErr w:type="spellStart"/>
            <w:r w:rsidRPr="00390E2F">
              <w:t>súa</w:t>
            </w:r>
            <w:proofErr w:type="spellEnd"/>
            <w:r w:rsidRPr="00390E2F">
              <w:t xml:space="preserve"> aplicación e </w:t>
            </w:r>
            <w:proofErr w:type="spellStart"/>
            <w:r w:rsidRPr="00390E2F">
              <w:t>desenvolvemento</w:t>
            </w:r>
            <w:proofErr w:type="spellEnd"/>
            <w:r w:rsidRPr="00390E2F">
              <w:t>.</w:t>
            </w:r>
          </w:p>
          <w:p w14:paraId="7CA9C377" w14:textId="77777777" w:rsidR="00390E2F" w:rsidRPr="00390E2F" w:rsidRDefault="00390E2F" w:rsidP="00390E2F"/>
          <w:p w14:paraId="17BCA3F8" w14:textId="77777777" w:rsidR="00390E2F" w:rsidRPr="00390E2F" w:rsidRDefault="00390E2F" w:rsidP="00390E2F">
            <w:r w:rsidRPr="00390E2F">
              <w:t xml:space="preserve">2.- Toda referencia realizada </w:t>
            </w:r>
            <w:proofErr w:type="spellStart"/>
            <w:r w:rsidRPr="00390E2F">
              <w:t>nesta</w:t>
            </w:r>
            <w:proofErr w:type="spellEnd"/>
            <w:r w:rsidRPr="00390E2F">
              <w:t xml:space="preserve"> ordenanza fiscal a </w:t>
            </w:r>
            <w:proofErr w:type="spellStart"/>
            <w:r w:rsidRPr="00390E2F">
              <w:t>leis</w:t>
            </w:r>
            <w:proofErr w:type="spellEnd"/>
            <w:r w:rsidRPr="00390E2F">
              <w:t xml:space="preserve"> e </w:t>
            </w:r>
            <w:proofErr w:type="spellStart"/>
            <w:r w:rsidRPr="00390E2F">
              <w:t>demais</w:t>
            </w:r>
            <w:proofErr w:type="spellEnd"/>
            <w:r w:rsidRPr="00390E2F">
              <w:t xml:space="preserve"> </w:t>
            </w:r>
            <w:proofErr w:type="spellStart"/>
            <w:r w:rsidRPr="00390E2F">
              <w:t>disposicións</w:t>
            </w:r>
            <w:proofErr w:type="spellEnd"/>
            <w:r w:rsidRPr="00390E2F">
              <w:t xml:space="preserve"> </w:t>
            </w:r>
            <w:proofErr w:type="spellStart"/>
            <w:r w:rsidRPr="00390E2F">
              <w:t>estatais</w:t>
            </w:r>
            <w:proofErr w:type="spellEnd"/>
            <w:r w:rsidRPr="00390E2F">
              <w:t xml:space="preserve"> </w:t>
            </w:r>
            <w:proofErr w:type="spellStart"/>
            <w:r w:rsidRPr="00390E2F">
              <w:t>ou</w:t>
            </w:r>
            <w:proofErr w:type="spellEnd"/>
            <w:r w:rsidRPr="00390E2F">
              <w:t xml:space="preserve"> autonómicas </w:t>
            </w:r>
            <w:proofErr w:type="spellStart"/>
            <w:r w:rsidRPr="00390E2F">
              <w:t>entenderanse</w:t>
            </w:r>
            <w:proofErr w:type="spellEnd"/>
            <w:r w:rsidRPr="00390E2F">
              <w:t xml:space="preserve"> efectuadas, igualmente, </w:t>
            </w:r>
            <w:proofErr w:type="spellStart"/>
            <w:r w:rsidRPr="00390E2F">
              <w:t>ás</w:t>
            </w:r>
            <w:proofErr w:type="spellEnd"/>
            <w:r w:rsidRPr="00390E2F">
              <w:t xml:space="preserve"> que, no </w:t>
            </w:r>
            <w:proofErr w:type="spellStart"/>
            <w:r w:rsidRPr="00390E2F">
              <w:t>seu</w:t>
            </w:r>
            <w:proofErr w:type="spellEnd"/>
            <w:r w:rsidRPr="00390E2F">
              <w:t xml:space="preserve"> caso, as </w:t>
            </w:r>
            <w:proofErr w:type="spellStart"/>
            <w:r w:rsidRPr="00390E2F">
              <w:t>substitúan</w:t>
            </w:r>
            <w:proofErr w:type="spellEnd"/>
            <w:r w:rsidRPr="00390E2F">
              <w:t xml:space="preserve"> </w:t>
            </w:r>
            <w:proofErr w:type="spellStart"/>
            <w:r w:rsidRPr="00390E2F">
              <w:t>ou</w:t>
            </w:r>
            <w:proofErr w:type="spellEnd"/>
            <w:r w:rsidRPr="00390E2F">
              <w:t xml:space="preserve"> modifiquen.</w:t>
            </w:r>
          </w:p>
          <w:p w14:paraId="3AEB1EC3" w14:textId="77777777" w:rsidR="00390E2F" w:rsidRPr="00390E2F" w:rsidRDefault="00390E2F" w:rsidP="00390E2F"/>
          <w:p w14:paraId="6907E51F" w14:textId="77777777" w:rsidR="00390E2F" w:rsidRPr="00390E2F" w:rsidRDefault="00390E2F" w:rsidP="00390E2F">
            <w:r w:rsidRPr="00390E2F">
              <w:t>DISPOSICIÓNS TRANSITORIAS</w:t>
            </w:r>
          </w:p>
          <w:p w14:paraId="6EEDBEA2" w14:textId="77777777" w:rsidR="00390E2F" w:rsidRPr="00390E2F" w:rsidRDefault="00390E2F" w:rsidP="00390E2F"/>
          <w:p w14:paraId="31B74E07" w14:textId="77777777" w:rsidR="00390E2F" w:rsidRPr="00390E2F" w:rsidRDefault="00390E2F" w:rsidP="00390E2F">
            <w:r w:rsidRPr="00390E2F">
              <w:t>DISPOSICIÓN TRANSITORIA ÚNICA:</w:t>
            </w:r>
          </w:p>
          <w:p w14:paraId="60394213" w14:textId="77777777" w:rsidR="00390E2F" w:rsidRPr="00390E2F" w:rsidRDefault="00390E2F" w:rsidP="00390E2F"/>
          <w:p w14:paraId="0FA8C373" w14:textId="77777777" w:rsidR="00390E2F" w:rsidRPr="00390E2F" w:rsidRDefault="00390E2F" w:rsidP="00390E2F">
            <w:r w:rsidRPr="00390E2F">
              <w:t xml:space="preserve">As </w:t>
            </w:r>
            <w:proofErr w:type="spellStart"/>
            <w:r w:rsidRPr="00390E2F">
              <w:t>disposicións</w:t>
            </w:r>
            <w:proofErr w:type="spellEnd"/>
            <w:r w:rsidRPr="00390E2F">
              <w:t xml:space="preserve"> </w:t>
            </w:r>
            <w:proofErr w:type="spellStart"/>
            <w:r w:rsidRPr="00390E2F">
              <w:t>desta</w:t>
            </w:r>
            <w:proofErr w:type="spellEnd"/>
            <w:r w:rsidRPr="00390E2F">
              <w:t xml:space="preserve"> ordenanza fiscal </w:t>
            </w:r>
            <w:proofErr w:type="spellStart"/>
            <w:r w:rsidRPr="00390E2F">
              <w:t>só</w:t>
            </w:r>
            <w:proofErr w:type="spellEnd"/>
            <w:r w:rsidRPr="00390E2F">
              <w:t xml:space="preserve"> serán aplicables </w:t>
            </w:r>
            <w:proofErr w:type="spellStart"/>
            <w:r w:rsidRPr="00390E2F">
              <w:t>aos</w:t>
            </w:r>
            <w:proofErr w:type="spellEnd"/>
            <w:r w:rsidRPr="00390E2F">
              <w:t xml:space="preserve"> </w:t>
            </w:r>
            <w:proofErr w:type="spellStart"/>
            <w:r w:rsidRPr="00390E2F">
              <w:t>supostos</w:t>
            </w:r>
            <w:proofErr w:type="spellEnd"/>
            <w:r w:rsidRPr="00390E2F">
              <w:t xml:space="preserve"> de ocupación efectiva do dominio público local regulado como zonas de </w:t>
            </w:r>
            <w:proofErr w:type="spellStart"/>
            <w:r w:rsidRPr="00390E2F">
              <w:t>aparcadoiro</w:t>
            </w:r>
            <w:proofErr w:type="spellEnd"/>
            <w:r w:rsidRPr="00390E2F">
              <w:t xml:space="preserve"> limitado a partir do momento no que se </w:t>
            </w:r>
            <w:proofErr w:type="spellStart"/>
            <w:r w:rsidRPr="00390E2F">
              <w:t>achen</w:t>
            </w:r>
            <w:proofErr w:type="spellEnd"/>
            <w:r w:rsidRPr="00390E2F">
              <w:t xml:space="preserve"> instaladas e en </w:t>
            </w:r>
            <w:proofErr w:type="spellStart"/>
            <w:r w:rsidRPr="00390E2F">
              <w:t>funcionamento</w:t>
            </w:r>
            <w:proofErr w:type="spellEnd"/>
            <w:r w:rsidRPr="00390E2F">
              <w:t xml:space="preserve"> as máquinas expendedoras de </w:t>
            </w:r>
            <w:proofErr w:type="spellStart"/>
            <w:r w:rsidRPr="00390E2F">
              <w:t>tíckets</w:t>
            </w:r>
            <w:proofErr w:type="spellEnd"/>
            <w:r w:rsidRPr="00390E2F">
              <w:t xml:space="preserve"> e </w:t>
            </w:r>
            <w:proofErr w:type="spellStart"/>
            <w:r w:rsidRPr="00390E2F">
              <w:t>sinaladas</w:t>
            </w:r>
            <w:proofErr w:type="spellEnd"/>
            <w:r w:rsidRPr="00390E2F">
              <w:t xml:space="preserve"> as zonas delimitadas como de </w:t>
            </w:r>
            <w:proofErr w:type="spellStart"/>
            <w:r w:rsidRPr="00390E2F">
              <w:t>aparcadoiro</w:t>
            </w:r>
            <w:proofErr w:type="spellEnd"/>
            <w:r w:rsidRPr="00390E2F">
              <w:t xml:space="preserve"> limitado.</w:t>
            </w:r>
          </w:p>
          <w:p w14:paraId="585EBF82" w14:textId="77777777" w:rsidR="00390E2F" w:rsidRPr="00390E2F" w:rsidRDefault="00390E2F" w:rsidP="00390E2F"/>
          <w:p w14:paraId="45E5C8ED" w14:textId="77777777" w:rsidR="00390E2F" w:rsidRPr="00390E2F" w:rsidRDefault="00390E2F" w:rsidP="00390E2F">
            <w:r w:rsidRPr="00390E2F">
              <w:t>DISPOSICIÓNS DERROGATORIAS</w:t>
            </w:r>
          </w:p>
          <w:p w14:paraId="1B59F8C0" w14:textId="77777777" w:rsidR="00390E2F" w:rsidRPr="00390E2F" w:rsidRDefault="00390E2F" w:rsidP="00390E2F"/>
          <w:p w14:paraId="65A8B09E" w14:textId="77777777" w:rsidR="00390E2F" w:rsidRPr="00390E2F" w:rsidRDefault="00390E2F" w:rsidP="00390E2F">
            <w:r w:rsidRPr="00390E2F">
              <w:t>DISPOSICIÓN DERROGATORIA ÚNICA:</w:t>
            </w:r>
          </w:p>
          <w:p w14:paraId="138C998F" w14:textId="77777777" w:rsidR="00390E2F" w:rsidRPr="00390E2F" w:rsidRDefault="00390E2F" w:rsidP="00390E2F"/>
          <w:p w14:paraId="13EBB59B" w14:textId="77777777" w:rsidR="00390E2F" w:rsidRPr="00390E2F" w:rsidRDefault="00390E2F" w:rsidP="00390E2F">
            <w:r w:rsidRPr="00390E2F">
              <w:t xml:space="preserve">Quedan </w:t>
            </w:r>
            <w:proofErr w:type="spellStart"/>
            <w:r w:rsidRPr="00390E2F">
              <w:t>derrogadas</w:t>
            </w:r>
            <w:proofErr w:type="spellEnd"/>
            <w:r w:rsidRPr="00390E2F">
              <w:t xml:space="preserve"> cantas normas </w:t>
            </w:r>
            <w:proofErr w:type="spellStart"/>
            <w:r w:rsidRPr="00390E2F">
              <w:t>ou</w:t>
            </w:r>
            <w:proofErr w:type="spellEnd"/>
            <w:r w:rsidRPr="00390E2F">
              <w:t xml:space="preserve"> </w:t>
            </w:r>
            <w:proofErr w:type="spellStart"/>
            <w:r w:rsidRPr="00390E2F">
              <w:t>disposicións</w:t>
            </w:r>
            <w:proofErr w:type="spellEnd"/>
            <w:r w:rsidRPr="00390E2F">
              <w:t xml:space="preserve"> se </w:t>
            </w:r>
            <w:proofErr w:type="spellStart"/>
            <w:r w:rsidRPr="00390E2F">
              <w:t>achen</w:t>
            </w:r>
            <w:proofErr w:type="spellEnd"/>
            <w:r w:rsidRPr="00390E2F">
              <w:t xml:space="preserve"> </w:t>
            </w:r>
            <w:proofErr w:type="spellStart"/>
            <w:r w:rsidRPr="00390E2F">
              <w:t>vixentes</w:t>
            </w:r>
            <w:proofErr w:type="spellEnd"/>
            <w:r w:rsidRPr="00390E2F">
              <w:t xml:space="preserve"> e que se </w:t>
            </w:r>
            <w:proofErr w:type="spellStart"/>
            <w:r w:rsidRPr="00390E2F">
              <w:t>opoñan</w:t>
            </w:r>
            <w:proofErr w:type="spellEnd"/>
            <w:r w:rsidRPr="00390E2F">
              <w:t xml:space="preserve"> </w:t>
            </w:r>
            <w:proofErr w:type="spellStart"/>
            <w:r w:rsidRPr="00390E2F">
              <w:t>ou</w:t>
            </w:r>
            <w:proofErr w:type="spellEnd"/>
            <w:r w:rsidRPr="00390E2F">
              <w:t xml:space="preserve"> que, de </w:t>
            </w:r>
            <w:proofErr w:type="spellStart"/>
            <w:r w:rsidRPr="00390E2F">
              <w:t>calquera</w:t>
            </w:r>
            <w:proofErr w:type="spellEnd"/>
            <w:r w:rsidRPr="00390E2F">
              <w:t xml:space="preserve"> </w:t>
            </w:r>
            <w:proofErr w:type="spellStart"/>
            <w:r w:rsidRPr="00390E2F">
              <w:t>outro</w:t>
            </w:r>
            <w:proofErr w:type="spellEnd"/>
            <w:r w:rsidRPr="00390E2F">
              <w:t xml:space="preserve"> </w:t>
            </w:r>
            <w:proofErr w:type="spellStart"/>
            <w:r w:rsidRPr="00390E2F">
              <w:t>xeito</w:t>
            </w:r>
            <w:proofErr w:type="spellEnd"/>
            <w:r w:rsidRPr="00390E2F">
              <w:t xml:space="preserve">, contradigan o </w:t>
            </w:r>
            <w:proofErr w:type="spellStart"/>
            <w:r w:rsidRPr="00390E2F">
              <w:t>disposto</w:t>
            </w:r>
            <w:proofErr w:type="spellEnd"/>
            <w:r w:rsidRPr="00390E2F">
              <w:t xml:space="preserve"> </w:t>
            </w:r>
            <w:proofErr w:type="spellStart"/>
            <w:r w:rsidRPr="00390E2F">
              <w:t>na</w:t>
            </w:r>
            <w:proofErr w:type="spellEnd"/>
            <w:r w:rsidRPr="00390E2F">
              <w:t xml:space="preserve"> presente ordenanza fiscal.</w:t>
            </w:r>
          </w:p>
          <w:p w14:paraId="54A2A6B1" w14:textId="77777777" w:rsidR="00390E2F" w:rsidRPr="00390E2F" w:rsidRDefault="00390E2F" w:rsidP="00390E2F"/>
          <w:p w14:paraId="7EE1B4A8" w14:textId="77777777" w:rsidR="00390E2F" w:rsidRPr="00390E2F" w:rsidRDefault="00390E2F" w:rsidP="00390E2F">
            <w:r w:rsidRPr="00390E2F">
              <w:t>DISPOSICIÓNS FINAIS</w:t>
            </w:r>
          </w:p>
          <w:p w14:paraId="33DC8180" w14:textId="77777777" w:rsidR="00390E2F" w:rsidRPr="00390E2F" w:rsidRDefault="00390E2F" w:rsidP="00390E2F"/>
          <w:p w14:paraId="2D60D7B4" w14:textId="77777777" w:rsidR="00390E2F" w:rsidRPr="00390E2F" w:rsidRDefault="00390E2F" w:rsidP="00390E2F">
            <w:r w:rsidRPr="00390E2F">
              <w:t>ENTRADA EN VIGOR:</w:t>
            </w:r>
          </w:p>
          <w:p w14:paraId="773FE3D0" w14:textId="77777777" w:rsidR="00390E2F" w:rsidRPr="00390E2F" w:rsidRDefault="00390E2F" w:rsidP="00390E2F"/>
          <w:p w14:paraId="69139114" w14:textId="77777777" w:rsidR="00390E2F" w:rsidRPr="00390E2F" w:rsidRDefault="00390E2F" w:rsidP="00390E2F">
            <w:r w:rsidRPr="00390E2F">
              <w:t xml:space="preserve">A </w:t>
            </w:r>
            <w:proofErr w:type="gramStart"/>
            <w:r w:rsidRPr="00390E2F">
              <w:t>presente</w:t>
            </w:r>
            <w:proofErr w:type="gramEnd"/>
            <w:r w:rsidRPr="00390E2F">
              <w:t xml:space="preserve"> ordenanza fiscal entrará en vigor o mesmo día da </w:t>
            </w:r>
            <w:proofErr w:type="spellStart"/>
            <w:r w:rsidRPr="00390E2F">
              <w:t>súa</w:t>
            </w:r>
            <w:proofErr w:type="spellEnd"/>
            <w:r w:rsidRPr="00390E2F">
              <w:t xml:space="preserve"> publicación íntegra no Boletín Oficial da Provincia de Ourense, </w:t>
            </w:r>
            <w:proofErr w:type="spellStart"/>
            <w:r w:rsidRPr="00390E2F">
              <w:t>permanecendo</w:t>
            </w:r>
            <w:proofErr w:type="spellEnd"/>
            <w:r w:rsidRPr="00390E2F">
              <w:t xml:space="preserve"> en vigor até a </w:t>
            </w:r>
            <w:proofErr w:type="spellStart"/>
            <w:r w:rsidRPr="00390E2F">
              <w:t>súa</w:t>
            </w:r>
            <w:proofErr w:type="spellEnd"/>
            <w:r w:rsidRPr="00390E2F">
              <w:t xml:space="preserve"> modificación </w:t>
            </w:r>
            <w:proofErr w:type="spellStart"/>
            <w:r w:rsidRPr="00390E2F">
              <w:t>ou</w:t>
            </w:r>
            <w:proofErr w:type="spellEnd"/>
            <w:r w:rsidRPr="00390E2F">
              <w:t xml:space="preserve"> </w:t>
            </w:r>
            <w:proofErr w:type="spellStart"/>
            <w:r w:rsidRPr="00390E2F">
              <w:t>derrogación</w:t>
            </w:r>
            <w:proofErr w:type="spellEnd"/>
            <w:r w:rsidRPr="00390E2F">
              <w:t xml:space="preserve"> expresa.</w:t>
            </w:r>
          </w:p>
          <w:p w14:paraId="2EB1A979" w14:textId="77777777" w:rsidR="00390E2F" w:rsidRPr="00390E2F" w:rsidRDefault="00390E2F" w:rsidP="00390E2F"/>
          <w:p w14:paraId="70BF4E70" w14:textId="77777777" w:rsidR="00390E2F" w:rsidRPr="00390E2F" w:rsidRDefault="00390E2F" w:rsidP="00390E2F">
            <w:r w:rsidRPr="00390E2F">
              <w:t>A secretaria                                                                              O alcalde</w:t>
            </w:r>
          </w:p>
          <w:p w14:paraId="76310377" w14:textId="77777777" w:rsidR="00390E2F" w:rsidRPr="00390E2F" w:rsidRDefault="00390E2F" w:rsidP="00390E2F"/>
          <w:p w14:paraId="515ED1E8" w14:textId="77777777" w:rsidR="00390E2F" w:rsidRPr="00390E2F" w:rsidRDefault="00390E2F" w:rsidP="00390E2F">
            <w:r w:rsidRPr="00390E2F">
              <w:t>Pilar del Carmen Saborido Díaz                                    Gerardo Seoane Fidalgo</w:t>
            </w:r>
          </w:p>
          <w:p w14:paraId="3DA79DDA" w14:textId="77777777" w:rsidR="00390E2F" w:rsidRPr="00390E2F" w:rsidRDefault="00390E2F" w:rsidP="00390E2F"/>
          <w:p w14:paraId="625F959A" w14:textId="77777777" w:rsidR="00390E2F" w:rsidRPr="00390E2F" w:rsidRDefault="00390E2F" w:rsidP="00390E2F"/>
          <w:p w14:paraId="07FB13E2" w14:textId="77777777" w:rsidR="00390E2F" w:rsidRPr="00390E2F" w:rsidRDefault="00390E2F" w:rsidP="00390E2F"/>
          <w:p w14:paraId="46367DE6" w14:textId="77777777" w:rsidR="00390E2F" w:rsidRPr="00390E2F" w:rsidRDefault="00390E2F" w:rsidP="00390E2F">
            <w:r w:rsidRPr="00390E2F">
              <w:lastRenderedPageBreak/>
              <w:t>*****************************************************************************************</w:t>
            </w:r>
          </w:p>
          <w:p w14:paraId="3388AE42" w14:textId="77777777" w:rsidR="00390E2F" w:rsidRPr="00390E2F" w:rsidRDefault="00390E2F" w:rsidP="00390E2F">
            <w:r w:rsidRPr="00390E2F">
              <w:t>CASTELLANO:</w:t>
            </w:r>
          </w:p>
          <w:p w14:paraId="1D91DB51" w14:textId="77777777" w:rsidR="00390E2F" w:rsidRPr="00390E2F" w:rsidRDefault="00390E2F" w:rsidP="00390E2F">
            <w:r w:rsidRPr="00390E2F">
              <w:t>*****************************************************************************************</w:t>
            </w:r>
          </w:p>
          <w:p w14:paraId="7F9774E2" w14:textId="77777777" w:rsidR="00390E2F" w:rsidRPr="00390E2F" w:rsidRDefault="00390E2F" w:rsidP="00390E2F">
            <w:r w:rsidRPr="00390E2F">
              <w:t>EDICTO:</w:t>
            </w:r>
          </w:p>
          <w:p w14:paraId="706C06B9" w14:textId="77777777" w:rsidR="00390E2F" w:rsidRPr="00390E2F" w:rsidRDefault="00390E2F" w:rsidP="00390E2F"/>
          <w:p w14:paraId="7B4AD486" w14:textId="77777777" w:rsidR="00390E2F" w:rsidRPr="00390E2F" w:rsidRDefault="00390E2F" w:rsidP="00390E2F">
            <w:r w:rsidRPr="00390E2F">
              <w:t>Al no presentarse reclamaciones contra el acuerdo provisional del Pleno de fecha 17.04.2017, relativo a la aprobación inicial de la Ordenanza Fiscal Reguladora de la tasa por la ocupación privativa o aprovechamiento especial del dominio público local mediante el estacionamiento de vehículos en la vía pública en zonas de aparcamiento limitado, el acuerdo queda aprobado definitivamente, siendo el texto íntegro de la Ordenanza el que figura como anexo de este edicto.</w:t>
            </w:r>
          </w:p>
          <w:p w14:paraId="00C8197C" w14:textId="77777777" w:rsidR="00390E2F" w:rsidRPr="00390E2F" w:rsidRDefault="00390E2F" w:rsidP="00390E2F"/>
          <w:p w14:paraId="178666D1" w14:textId="77777777" w:rsidR="00390E2F" w:rsidRPr="00390E2F" w:rsidRDefault="00390E2F" w:rsidP="00390E2F">
            <w:r w:rsidRPr="00390E2F">
              <w:t>Contra la aprobación definitiva cabe interponer recurso contencioso-administrativo ante la Sala de lo Contencioso del Tribunal Superior de Justicia de Galicia, con sede en A Coruña, en el plazo de dos meses a partir del día siguiente al de su publicación en el Boletín Oficial de la Provincia de Ourense.</w:t>
            </w:r>
          </w:p>
          <w:p w14:paraId="1A231F52" w14:textId="77777777" w:rsidR="00390E2F" w:rsidRPr="00390E2F" w:rsidRDefault="00390E2F" w:rsidP="00390E2F"/>
          <w:p w14:paraId="50753F07" w14:textId="77777777" w:rsidR="00390E2F" w:rsidRPr="00390E2F" w:rsidRDefault="00390E2F" w:rsidP="00390E2F">
            <w:r w:rsidRPr="00390E2F">
              <w:t>Verín, 22 de junio de 2017</w:t>
            </w:r>
          </w:p>
          <w:p w14:paraId="3CFFD482" w14:textId="77777777" w:rsidR="00390E2F" w:rsidRPr="00390E2F" w:rsidRDefault="00390E2F" w:rsidP="00390E2F"/>
          <w:p w14:paraId="3D886308" w14:textId="77777777" w:rsidR="00390E2F" w:rsidRPr="00390E2F" w:rsidRDefault="00390E2F" w:rsidP="00390E2F">
            <w:r w:rsidRPr="00390E2F">
              <w:t xml:space="preserve">El </w:t>
            </w:r>
            <w:proofErr w:type="gramStart"/>
            <w:r w:rsidRPr="00390E2F">
              <w:t>Alcalde</w:t>
            </w:r>
            <w:proofErr w:type="gramEnd"/>
          </w:p>
          <w:p w14:paraId="344C01A6" w14:textId="77777777" w:rsidR="00390E2F" w:rsidRPr="00390E2F" w:rsidRDefault="00390E2F" w:rsidP="00390E2F"/>
          <w:p w14:paraId="62E80BAE" w14:textId="77777777" w:rsidR="00390E2F" w:rsidRPr="00390E2F" w:rsidRDefault="00390E2F" w:rsidP="00390E2F">
            <w:r w:rsidRPr="00390E2F">
              <w:t>Gerardo Seoane Fidalgo</w:t>
            </w:r>
          </w:p>
          <w:p w14:paraId="7B14EBE6" w14:textId="77777777" w:rsidR="00390E2F" w:rsidRPr="00390E2F" w:rsidRDefault="00390E2F" w:rsidP="00390E2F"/>
          <w:p w14:paraId="6CAAC0A7" w14:textId="77777777" w:rsidR="00390E2F" w:rsidRPr="00390E2F" w:rsidRDefault="00390E2F" w:rsidP="00390E2F">
            <w:r w:rsidRPr="00390E2F">
              <w:t>ANEXO</w:t>
            </w:r>
          </w:p>
          <w:p w14:paraId="6DADA84C" w14:textId="77777777" w:rsidR="00390E2F" w:rsidRPr="00390E2F" w:rsidRDefault="00390E2F" w:rsidP="00390E2F"/>
          <w:p w14:paraId="3A1E5F86" w14:textId="77777777" w:rsidR="00390E2F" w:rsidRPr="00390E2F" w:rsidRDefault="00390E2F" w:rsidP="00390E2F">
            <w:r w:rsidRPr="00390E2F">
              <w:t>ORDENANZA FISCAL REGULADORA DE LA TASA POR LA OCUPACIÓN PRIVATIVA O APROVECHAMIENTO ESPECIAL DEL DOMINIO PÚBLICO LOCAL MEDIANTE EL ESTACIONAMIENTO DE VEHÍCULOS EN ZONAS DE APARCAMIENTO LIMITADO</w:t>
            </w:r>
          </w:p>
          <w:p w14:paraId="3A437185" w14:textId="77777777" w:rsidR="00390E2F" w:rsidRPr="00390E2F" w:rsidRDefault="00390E2F" w:rsidP="00390E2F"/>
          <w:p w14:paraId="4866CCFD" w14:textId="77777777" w:rsidR="00390E2F" w:rsidRPr="00390E2F" w:rsidRDefault="00390E2F" w:rsidP="00390E2F"/>
          <w:p w14:paraId="2AD2DF4D" w14:textId="77777777" w:rsidR="00390E2F" w:rsidRPr="00390E2F" w:rsidRDefault="00390E2F" w:rsidP="00390E2F">
            <w:r w:rsidRPr="00390E2F">
              <w:t>CAPÍTULO PRIMERO: FUNDAMENTO</w:t>
            </w:r>
          </w:p>
          <w:p w14:paraId="76CD5B32" w14:textId="77777777" w:rsidR="00390E2F" w:rsidRPr="00390E2F" w:rsidRDefault="00390E2F" w:rsidP="00390E2F"/>
          <w:p w14:paraId="3F307F48" w14:textId="77777777" w:rsidR="00390E2F" w:rsidRPr="00390E2F" w:rsidRDefault="00390E2F" w:rsidP="00390E2F">
            <w:r w:rsidRPr="00390E2F">
              <w:t>            Artículo 1: Fundamento.</w:t>
            </w:r>
          </w:p>
          <w:p w14:paraId="428FB935" w14:textId="77777777" w:rsidR="00390E2F" w:rsidRPr="00390E2F" w:rsidRDefault="00390E2F" w:rsidP="00390E2F"/>
          <w:p w14:paraId="1EC10E1B" w14:textId="77777777" w:rsidR="00390E2F" w:rsidRPr="00390E2F" w:rsidRDefault="00390E2F" w:rsidP="00390E2F">
            <w:r w:rsidRPr="00390E2F">
              <w:t>            En uso de las facultades concedidas por los artículos 4 y 106 de la Ley 7/1985, de 2 de abril, Reguladora de las Bases de Régimen Local, y de conformidad con lo dispuesto en los artículos 15 a 19 de la Ley Reguladora de las Haciendas Locales (Texto Refundido aprobado por Real Decreto Legislativo 2/2004, de 5 de marzo), este Ayuntamiento establece la tasa por el aparcamiento de vehículos en determinadas zonas que se regirá por la presente ordenanza fiscal, cuyas normas atienden a lo previsto en los artículos 20 y siguientes de dicha Ley Reguladora de las Haciendas Locales.</w:t>
            </w:r>
          </w:p>
          <w:p w14:paraId="6F46F234" w14:textId="77777777" w:rsidR="00390E2F" w:rsidRPr="00390E2F" w:rsidRDefault="00390E2F" w:rsidP="00390E2F"/>
          <w:p w14:paraId="0FC6B146" w14:textId="77777777" w:rsidR="00390E2F" w:rsidRPr="00390E2F" w:rsidRDefault="00390E2F" w:rsidP="00390E2F">
            <w:r w:rsidRPr="00390E2F">
              <w:t>CAPÍTULO SEGUNDO: HECHO IMPONIBLE</w:t>
            </w:r>
          </w:p>
          <w:p w14:paraId="548B91FC" w14:textId="77777777" w:rsidR="00390E2F" w:rsidRPr="00390E2F" w:rsidRDefault="00390E2F" w:rsidP="00390E2F"/>
          <w:p w14:paraId="096C5C4C" w14:textId="77777777" w:rsidR="00390E2F" w:rsidRPr="00390E2F" w:rsidRDefault="00390E2F" w:rsidP="00390E2F">
            <w:r w:rsidRPr="00390E2F">
              <w:t>            Artículo 2: Hecho Imponible.</w:t>
            </w:r>
          </w:p>
          <w:p w14:paraId="1D1D8ABB" w14:textId="77777777" w:rsidR="00390E2F" w:rsidRPr="00390E2F" w:rsidRDefault="00390E2F" w:rsidP="00390E2F"/>
          <w:p w14:paraId="115FE77A" w14:textId="77777777" w:rsidR="00390E2F" w:rsidRPr="00390E2F" w:rsidRDefault="00390E2F" w:rsidP="00390E2F">
            <w:r w:rsidRPr="00390E2F">
              <w:t xml:space="preserve">            El hecho imponible está constituido por el aparcamiento de vehículos en zonas donde esté limitada la duración del aparcamiento regulado en la Ordenanza del servicio de ordenación y regulación del aparcamiento de vehículos, con las limitaciones temporales que en </w:t>
            </w:r>
            <w:proofErr w:type="spellStart"/>
            <w:r w:rsidRPr="00390E2F">
              <w:t>élla</w:t>
            </w:r>
            <w:proofErr w:type="spellEnd"/>
            <w:r w:rsidRPr="00390E2F">
              <w:t xml:space="preserve"> se contemplan.</w:t>
            </w:r>
          </w:p>
          <w:p w14:paraId="273FE7FF" w14:textId="77777777" w:rsidR="00390E2F" w:rsidRPr="00390E2F" w:rsidRDefault="00390E2F" w:rsidP="00390E2F"/>
          <w:p w14:paraId="59B3EFB6" w14:textId="77777777" w:rsidR="00390E2F" w:rsidRPr="00390E2F" w:rsidRDefault="00390E2F" w:rsidP="00390E2F">
            <w:r w:rsidRPr="00390E2F">
              <w:t>            Artículo 3: Supuestos de no Sujeción.</w:t>
            </w:r>
          </w:p>
          <w:p w14:paraId="66FFFD4B" w14:textId="77777777" w:rsidR="00390E2F" w:rsidRPr="00390E2F" w:rsidRDefault="00390E2F" w:rsidP="00390E2F"/>
          <w:p w14:paraId="05A520D5" w14:textId="77777777" w:rsidR="00390E2F" w:rsidRPr="00390E2F" w:rsidRDefault="00390E2F" w:rsidP="00390E2F">
            <w:r w:rsidRPr="00390E2F">
              <w:t>            Quedan excluidos de la limitación de la duración del aparcamiento y no sujetos a la tasa los vehículos siguientes:</w:t>
            </w:r>
          </w:p>
          <w:p w14:paraId="2AE94526" w14:textId="77777777" w:rsidR="00390E2F" w:rsidRPr="00390E2F" w:rsidRDefault="00390E2F" w:rsidP="00390E2F"/>
          <w:p w14:paraId="520E9E5E" w14:textId="77777777" w:rsidR="00390E2F" w:rsidRPr="00390E2F" w:rsidRDefault="00390E2F" w:rsidP="00390E2F">
            <w:r w:rsidRPr="00390E2F">
              <w:t>            a) Las motocicletas, ciclos, ciclomotores y bicicletas.</w:t>
            </w:r>
          </w:p>
          <w:p w14:paraId="15DE54A4" w14:textId="77777777" w:rsidR="00390E2F" w:rsidRPr="00390E2F" w:rsidRDefault="00390E2F" w:rsidP="00390E2F"/>
          <w:p w14:paraId="0D61DEEA" w14:textId="77777777" w:rsidR="00390E2F" w:rsidRPr="00390E2F" w:rsidRDefault="00390E2F" w:rsidP="00390E2F">
            <w:r w:rsidRPr="00390E2F">
              <w:lastRenderedPageBreak/>
              <w:t>            b) Los vehículos estacionados en zonas reservadas para su categoría o actividad.</w:t>
            </w:r>
          </w:p>
          <w:p w14:paraId="7EB1677C" w14:textId="77777777" w:rsidR="00390E2F" w:rsidRPr="00390E2F" w:rsidRDefault="00390E2F" w:rsidP="00390E2F"/>
          <w:p w14:paraId="76DBEDE4" w14:textId="77777777" w:rsidR="00390E2F" w:rsidRPr="00390E2F" w:rsidRDefault="00390E2F" w:rsidP="00390E2F">
            <w:r w:rsidRPr="00390E2F">
              <w:t>            c) Los vehículos en los que se estén realizando operaciones de carga y descarga en la zona señalada a tal fin, y dentro del horario marcado, o bien, fuera de dicha zona, siempre que la operación tenga una duración inferior a cinco minutos.</w:t>
            </w:r>
          </w:p>
          <w:p w14:paraId="6E4228C1" w14:textId="77777777" w:rsidR="00390E2F" w:rsidRPr="00390E2F" w:rsidRDefault="00390E2F" w:rsidP="00390E2F"/>
          <w:p w14:paraId="7B2267B9" w14:textId="77777777" w:rsidR="00390E2F" w:rsidRPr="00390E2F" w:rsidRDefault="00390E2F" w:rsidP="00390E2F">
            <w:r w:rsidRPr="00390E2F">
              <w:t xml:space="preserve">            d) Los vehículos </w:t>
            </w:r>
            <w:proofErr w:type="spellStart"/>
            <w:r w:rsidRPr="00390E2F">
              <w:t>autotaxis</w:t>
            </w:r>
            <w:proofErr w:type="spellEnd"/>
            <w:r w:rsidRPr="00390E2F">
              <w:t xml:space="preserve"> cuando el conductor esté presente.</w:t>
            </w:r>
          </w:p>
          <w:p w14:paraId="71F22EE6" w14:textId="77777777" w:rsidR="00390E2F" w:rsidRPr="00390E2F" w:rsidRDefault="00390E2F" w:rsidP="00390E2F"/>
          <w:p w14:paraId="72FE0FC8" w14:textId="77777777" w:rsidR="00390E2F" w:rsidRPr="00390E2F" w:rsidRDefault="00390E2F" w:rsidP="00390E2F">
            <w:r w:rsidRPr="00390E2F">
              <w:t>            e) Los vehículos en servicio oficial, debidamente identificados, propiedad de organismos del Estado, Comunidad Autónoma, Provincia, o Municipio que estén destinados directa y exclusivamente a la prestación de los servicios públicos de su competencia, cuando estén realizando tales servicios, así como los de compañías prestadoras de servicios públicos necesarios por el tiempo indispensable para realizar su labor.</w:t>
            </w:r>
          </w:p>
          <w:p w14:paraId="17B070F5" w14:textId="77777777" w:rsidR="00390E2F" w:rsidRPr="00390E2F" w:rsidRDefault="00390E2F" w:rsidP="00390E2F"/>
          <w:p w14:paraId="66EA1FDF" w14:textId="77777777" w:rsidR="00390E2F" w:rsidRPr="00390E2F" w:rsidRDefault="00390E2F" w:rsidP="00390E2F">
            <w:r w:rsidRPr="00390E2F">
              <w:t>            f) Los vehículos destinados a la asistencia sanitaria que pertenezcan a la Seguridad Social o a la Cruz Roja española y las ambulancias, mientras estén prestando servicio, o profesionales debidamente acreditados.</w:t>
            </w:r>
          </w:p>
          <w:p w14:paraId="3ED5A90B" w14:textId="77777777" w:rsidR="00390E2F" w:rsidRPr="00390E2F" w:rsidRDefault="00390E2F" w:rsidP="00390E2F"/>
          <w:p w14:paraId="25C2EE94" w14:textId="77777777" w:rsidR="00390E2F" w:rsidRPr="00390E2F" w:rsidRDefault="00390E2F" w:rsidP="00390E2F">
            <w:r w:rsidRPr="00390E2F">
              <w:t>            g) Los vehículos automóviles en cuyo interior permanezca el conductor o pasajero mayor de edad, siempre que el tiempo de estacionamiento sea inferior a cinco minutos.</w:t>
            </w:r>
          </w:p>
          <w:p w14:paraId="4247669A" w14:textId="77777777" w:rsidR="00390E2F" w:rsidRPr="00390E2F" w:rsidRDefault="00390E2F" w:rsidP="00390E2F"/>
          <w:p w14:paraId="4837FCAF" w14:textId="77777777" w:rsidR="00390E2F" w:rsidRPr="00390E2F" w:rsidRDefault="00390E2F" w:rsidP="00390E2F">
            <w:r w:rsidRPr="00390E2F">
              <w:t>            h) Los vehículos de servicios funerarios, cuando estén prestando servicios.</w:t>
            </w:r>
          </w:p>
          <w:p w14:paraId="26E59E24" w14:textId="77777777" w:rsidR="00390E2F" w:rsidRPr="00390E2F" w:rsidRDefault="00390E2F" w:rsidP="00390E2F"/>
          <w:p w14:paraId="51F09961" w14:textId="77777777" w:rsidR="00390E2F" w:rsidRPr="00390E2F" w:rsidRDefault="00390E2F" w:rsidP="00390E2F">
            <w:r w:rsidRPr="00390E2F">
              <w:t>            i) Los vehículos propiedad de minusválidos, cuando estén en posesión de la correspondiente autorización especial que expide la administración municipal y solamente cuando sean utilizados por estos y expongan dicha autorización de manera visible en el interior del vehículo y para el aparcamiento en la plaza reservada a los efectos en una calle de zona ORA.</w:t>
            </w:r>
          </w:p>
          <w:p w14:paraId="1638F0F6" w14:textId="77777777" w:rsidR="00390E2F" w:rsidRPr="00390E2F" w:rsidRDefault="00390E2F" w:rsidP="00390E2F"/>
          <w:p w14:paraId="2180D53A" w14:textId="77777777" w:rsidR="00390E2F" w:rsidRPr="00390E2F" w:rsidRDefault="00390E2F" w:rsidP="00390E2F">
            <w:r w:rsidRPr="00390E2F">
              <w:lastRenderedPageBreak/>
              <w:t>CAPÍTULO TERCERO: SUJETO PASIVO</w:t>
            </w:r>
          </w:p>
          <w:p w14:paraId="6680CCF6" w14:textId="77777777" w:rsidR="00390E2F" w:rsidRPr="00390E2F" w:rsidRDefault="00390E2F" w:rsidP="00390E2F"/>
          <w:p w14:paraId="7643F0BA" w14:textId="77777777" w:rsidR="00390E2F" w:rsidRPr="00390E2F" w:rsidRDefault="00390E2F" w:rsidP="00390E2F">
            <w:r w:rsidRPr="00390E2F">
              <w:t>            Artículo 4: Sujetos Pasivos.</w:t>
            </w:r>
          </w:p>
          <w:p w14:paraId="2776F6F9" w14:textId="77777777" w:rsidR="00390E2F" w:rsidRPr="00390E2F" w:rsidRDefault="00390E2F" w:rsidP="00390E2F"/>
          <w:p w14:paraId="19ED7B69" w14:textId="77777777" w:rsidR="00390E2F" w:rsidRPr="00390E2F" w:rsidRDefault="00390E2F" w:rsidP="00390E2F">
            <w:r w:rsidRPr="00390E2F">
              <w:t>            1.- Son sujetos pasivos de la tasa, las personas físicas y jurídicas, así como las entidades sin personalidad jurídica propia que constituyan una unidad económica o un patrimonio separado susceptible de imposición, siempre que disfruten, utilicen o aprovechen el dominio público local en beneficio particular.</w:t>
            </w:r>
          </w:p>
          <w:p w14:paraId="46A43386" w14:textId="77777777" w:rsidR="00390E2F" w:rsidRPr="00390E2F" w:rsidRDefault="00390E2F" w:rsidP="00390E2F"/>
          <w:p w14:paraId="2459875B" w14:textId="77777777" w:rsidR="00390E2F" w:rsidRPr="00390E2F" w:rsidRDefault="00390E2F" w:rsidP="00390E2F">
            <w:r w:rsidRPr="00390E2F">
              <w:t xml:space="preserve">            2.- Se entiende que disfrutan, utilizan o aprovechan el dominio público local en beneficio particular aquellos sujetos pasivos que estacionen el vehículo </w:t>
            </w:r>
            <w:proofErr w:type="gramStart"/>
            <w:r w:rsidRPr="00390E2F">
              <w:t>en  las</w:t>
            </w:r>
            <w:proofErr w:type="gramEnd"/>
            <w:r w:rsidRPr="00390E2F">
              <w:t xml:space="preserve"> zonas de estacionamiento de duración limitada.</w:t>
            </w:r>
          </w:p>
          <w:p w14:paraId="19AA6236" w14:textId="77777777" w:rsidR="00390E2F" w:rsidRPr="00390E2F" w:rsidRDefault="00390E2F" w:rsidP="00390E2F"/>
          <w:p w14:paraId="38867547" w14:textId="77777777" w:rsidR="00390E2F" w:rsidRPr="00390E2F" w:rsidRDefault="00390E2F" w:rsidP="00390E2F">
            <w:r w:rsidRPr="00390E2F">
              <w:t>            Artículo 5: Contribuyentes y Sustitutos.</w:t>
            </w:r>
          </w:p>
          <w:p w14:paraId="194DFF75" w14:textId="77777777" w:rsidR="00390E2F" w:rsidRPr="00390E2F" w:rsidRDefault="00390E2F" w:rsidP="00390E2F"/>
          <w:p w14:paraId="604DFD19" w14:textId="77777777" w:rsidR="00390E2F" w:rsidRPr="00390E2F" w:rsidRDefault="00390E2F" w:rsidP="00390E2F">
            <w:r w:rsidRPr="00390E2F">
              <w:t>            1.- Son sujetos pasivos de la tasa, en concepto de contribuyentes, los titulares de los vehículos que estacionen en zonas de aparcamiento de duración limitada, según los datos existentes en los registros oficiales.</w:t>
            </w:r>
          </w:p>
          <w:p w14:paraId="2AF3A0DE" w14:textId="77777777" w:rsidR="00390E2F" w:rsidRPr="00390E2F" w:rsidRDefault="00390E2F" w:rsidP="00390E2F"/>
          <w:p w14:paraId="5F6F36FE" w14:textId="77777777" w:rsidR="00390E2F" w:rsidRPr="00390E2F" w:rsidRDefault="00390E2F" w:rsidP="00390E2F">
            <w:r w:rsidRPr="00390E2F">
              <w:t xml:space="preserve">            2.- Son sujetos pasivos de la tasa, en concepto de sustitutos del contribuyente, los que, </w:t>
            </w:r>
            <w:proofErr w:type="spellStart"/>
            <w:r w:rsidRPr="00390E2F">
              <w:t>aún</w:t>
            </w:r>
            <w:proofErr w:type="spellEnd"/>
            <w:r w:rsidRPr="00390E2F">
              <w:t xml:space="preserve"> no siendo titulares del vehículo, estacionen en zonas de aparcamiento de duración limitada.</w:t>
            </w:r>
          </w:p>
          <w:p w14:paraId="489DA004" w14:textId="77777777" w:rsidR="00390E2F" w:rsidRPr="00390E2F" w:rsidRDefault="00390E2F" w:rsidP="00390E2F"/>
          <w:p w14:paraId="621088F3" w14:textId="77777777" w:rsidR="00390E2F" w:rsidRPr="00390E2F" w:rsidRDefault="00390E2F" w:rsidP="00390E2F">
            <w:r w:rsidRPr="00390E2F">
              <w:t>            Artículo 6: Responsables.</w:t>
            </w:r>
          </w:p>
          <w:p w14:paraId="2F62C7C4" w14:textId="77777777" w:rsidR="00390E2F" w:rsidRPr="00390E2F" w:rsidRDefault="00390E2F" w:rsidP="00390E2F"/>
          <w:p w14:paraId="7B967CD9" w14:textId="77777777" w:rsidR="00390E2F" w:rsidRPr="00390E2F" w:rsidRDefault="00390E2F" w:rsidP="00390E2F">
            <w:r w:rsidRPr="00390E2F">
              <w:t>            Serán responsables solidarios y subsidiarios del cumplimiento de las obligaciones tributarias por el sujeto pasivo todas las personas físicas y jurídicas definidas con tal carácter en los artículos 42 y 43 de la Ley 58/2003, de 17 de diciembre, General Tributaria.</w:t>
            </w:r>
          </w:p>
          <w:p w14:paraId="57407815" w14:textId="77777777" w:rsidR="00390E2F" w:rsidRPr="00390E2F" w:rsidRDefault="00390E2F" w:rsidP="00390E2F"/>
          <w:p w14:paraId="5F4BA328" w14:textId="77777777" w:rsidR="00390E2F" w:rsidRPr="00390E2F" w:rsidRDefault="00390E2F" w:rsidP="00390E2F">
            <w:r w:rsidRPr="00390E2F">
              <w:t>CAPÍTULO CUARTO: DEVENGO</w:t>
            </w:r>
          </w:p>
          <w:p w14:paraId="73BF1417" w14:textId="77777777" w:rsidR="00390E2F" w:rsidRPr="00390E2F" w:rsidRDefault="00390E2F" w:rsidP="00390E2F"/>
          <w:p w14:paraId="0472990A" w14:textId="77777777" w:rsidR="00390E2F" w:rsidRPr="00390E2F" w:rsidRDefault="00390E2F" w:rsidP="00390E2F">
            <w:r w:rsidRPr="00390E2F">
              <w:t xml:space="preserve">            Artículo 7: Obligación de </w:t>
            </w:r>
            <w:proofErr w:type="spellStart"/>
            <w:r w:rsidRPr="00390E2F">
              <w:t>Contribuír</w:t>
            </w:r>
            <w:proofErr w:type="spellEnd"/>
            <w:r w:rsidRPr="00390E2F">
              <w:t>.</w:t>
            </w:r>
          </w:p>
          <w:p w14:paraId="3B65D0A7" w14:textId="77777777" w:rsidR="00390E2F" w:rsidRPr="00390E2F" w:rsidRDefault="00390E2F" w:rsidP="00390E2F"/>
          <w:p w14:paraId="4C025D1A" w14:textId="77777777" w:rsidR="00390E2F" w:rsidRPr="00390E2F" w:rsidRDefault="00390E2F" w:rsidP="00390E2F">
            <w:r w:rsidRPr="00390E2F">
              <w:t>            La obligación de contribuir nace desde el momento en que se estacione el vehículo en zona de aparcamiento limitado.</w:t>
            </w:r>
          </w:p>
          <w:p w14:paraId="11BA7E66" w14:textId="77777777" w:rsidR="00390E2F" w:rsidRPr="00390E2F" w:rsidRDefault="00390E2F" w:rsidP="00390E2F"/>
          <w:p w14:paraId="3A8FBB43" w14:textId="77777777" w:rsidR="00390E2F" w:rsidRPr="00390E2F" w:rsidRDefault="00390E2F" w:rsidP="00390E2F">
            <w:r w:rsidRPr="00390E2F">
              <w:t>CAPÍTULO QUINTO: PERÍODO IMPOSITIVO</w:t>
            </w:r>
          </w:p>
          <w:p w14:paraId="370FD9A0" w14:textId="77777777" w:rsidR="00390E2F" w:rsidRPr="00390E2F" w:rsidRDefault="00390E2F" w:rsidP="00390E2F"/>
          <w:p w14:paraId="761C9242" w14:textId="77777777" w:rsidR="00390E2F" w:rsidRPr="00390E2F" w:rsidRDefault="00390E2F" w:rsidP="00390E2F">
            <w:r w:rsidRPr="00390E2F">
              <w:t>            Artículo 8: Período Impositivo.</w:t>
            </w:r>
          </w:p>
          <w:p w14:paraId="4123E497" w14:textId="77777777" w:rsidR="00390E2F" w:rsidRPr="00390E2F" w:rsidRDefault="00390E2F" w:rsidP="00390E2F"/>
          <w:p w14:paraId="19053D04" w14:textId="77777777" w:rsidR="00390E2F" w:rsidRPr="00390E2F" w:rsidRDefault="00390E2F" w:rsidP="00390E2F">
            <w:r w:rsidRPr="00390E2F">
              <w:t>            El período impositivo comprenderá el tiempo de ocupación efectiva del dominio público.</w:t>
            </w:r>
          </w:p>
          <w:p w14:paraId="790272DB" w14:textId="77777777" w:rsidR="00390E2F" w:rsidRPr="00390E2F" w:rsidRDefault="00390E2F" w:rsidP="00390E2F"/>
          <w:p w14:paraId="6DFD226F" w14:textId="77777777" w:rsidR="00390E2F" w:rsidRPr="00390E2F" w:rsidRDefault="00390E2F" w:rsidP="00390E2F">
            <w:r w:rsidRPr="00390E2F">
              <w:t>CAPÍTULO SEXTO: CUOTA</w:t>
            </w:r>
          </w:p>
          <w:p w14:paraId="231EE54D" w14:textId="77777777" w:rsidR="00390E2F" w:rsidRPr="00390E2F" w:rsidRDefault="00390E2F" w:rsidP="00390E2F"/>
          <w:p w14:paraId="734F80E1" w14:textId="77777777" w:rsidR="00390E2F" w:rsidRPr="00390E2F" w:rsidRDefault="00390E2F" w:rsidP="00390E2F">
            <w:r w:rsidRPr="00390E2F">
              <w:t>            Artículo 9: Tarifa.</w:t>
            </w:r>
          </w:p>
          <w:p w14:paraId="4C1023A2" w14:textId="77777777" w:rsidR="00390E2F" w:rsidRPr="00390E2F" w:rsidRDefault="00390E2F" w:rsidP="00390E2F"/>
          <w:p w14:paraId="2233ED46" w14:textId="77777777" w:rsidR="00390E2F" w:rsidRPr="00390E2F" w:rsidRDefault="00390E2F" w:rsidP="00390E2F">
            <w:r w:rsidRPr="00390E2F">
              <w:t>1. Las tarifas que se aplicarán en la zona ORA recogida en esta Ordenanza del servicio de ordenación y regulación del aparcamiento de vehículos serán las siguientes:</w:t>
            </w:r>
          </w:p>
          <w:p w14:paraId="3D224DBA" w14:textId="77777777" w:rsidR="00390E2F" w:rsidRPr="00390E2F" w:rsidRDefault="00390E2F" w:rsidP="00390E2F"/>
          <w:p w14:paraId="680CB45B" w14:textId="77777777" w:rsidR="00390E2F" w:rsidRPr="00390E2F" w:rsidRDefault="00390E2F" w:rsidP="00390E2F"/>
          <w:tbl>
            <w:tblPr>
              <w:tblW w:w="0" w:type="auto"/>
              <w:tblInd w:w="1253" w:type="dxa"/>
              <w:tblCellMar>
                <w:left w:w="0" w:type="dxa"/>
                <w:right w:w="0" w:type="dxa"/>
              </w:tblCellMar>
              <w:tblLook w:val="04A0" w:firstRow="1" w:lastRow="0" w:firstColumn="1" w:lastColumn="0" w:noHBand="0" w:noVBand="1"/>
            </w:tblPr>
            <w:tblGrid>
              <w:gridCol w:w="3000"/>
              <w:gridCol w:w="1429"/>
            </w:tblGrid>
            <w:tr w:rsidR="00390E2F" w:rsidRPr="00390E2F" w14:paraId="4401E779" w14:textId="77777777">
              <w:tc>
                <w:tcPr>
                  <w:tcW w:w="4429" w:type="dxa"/>
                  <w:gridSpan w:val="2"/>
                  <w:tcBorders>
                    <w:top w:val="single" w:sz="18" w:space="0" w:color="000000"/>
                    <w:left w:val="single" w:sz="18" w:space="0" w:color="000000"/>
                    <w:bottom w:val="single" w:sz="8" w:space="0" w:color="000000"/>
                    <w:right w:val="single" w:sz="18" w:space="0" w:color="000000"/>
                  </w:tcBorders>
                  <w:tcMar>
                    <w:top w:w="55" w:type="dxa"/>
                    <w:left w:w="55" w:type="dxa"/>
                    <w:bottom w:w="55" w:type="dxa"/>
                    <w:right w:w="55" w:type="dxa"/>
                  </w:tcMar>
                  <w:hideMark/>
                </w:tcPr>
                <w:p w14:paraId="4A6FF474" w14:textId="77777777" w:rsidR="00390E2F" w:rsidRPr="00390E2F" w:rsidRDefault="00390E2F" w:rsidP="00390E2F">
                  <w:r w:rsidRPr="00390E2F">
                    <w:rPr>
                      <w:b/>
                      <w:bCs/>
                    </w:rPr>
                    <w:t>CUADRO DE TARIFAS</w:t>
                  </w:r>
                </w:p>
              </w:tc>
            </w:tr>
            <w:tr w:rsidR="00390E2F" w:rsidRPr="00390E2F" w14:paraId="4AE307C7"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1819E4ED" w14:textId="77777777" w:rsidR="00390E2F" w:rsidRPr="00390E2F" w:rsidRDefault="00390E2F" w:rsidP="00390E2F">
                  <w:r w:rsidRPr="00390E2F">
                    <w:t>TIEMPO</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34701504" w14:textId="77777777" w:rsidR="00390E2F" w:rsidRPr="00390E2F" w:rsidRDefault="00390E2F" w:rsidP="00390E2F">
                  <w:r w:rsidRPr="00390E2F">
                    <w:t>CUOTA</w:t>
                  </w:r>
                </w:p>
              </w:tc>
            </w:tr>
            <w:tr w:rsidR="00390E2F" w:rsidRPr="00390E2F" w14:paraId="4B7FE734"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02AE4885" w14:textId="77777777" w:rsidR="00390E2F" w:rsidRPr="00390E2F" w:rsidRDefault="00390E2F" w:rsidP="00390E2F">
                  <w:r w:rsidRPr="00390E2F">
                    <w:t>1 a 24 minutos (mínimo)</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7320C704" w14:textId="77777777" w:rsidR="00390E2F" w:rsidRPr="00390E2F" w:rsidRDefault="00390E2F" w:rsidP="00390E2F">
                  <w:r w:rsidRPr="00390E2F">
                    <w:t>0,20 €</w:t>
                  </w:r>
                </w:p>
              </w:tc>
            </w:tr>
            <w:tr w:rsidR="00390E2F" w:rsidRPr="00390E2F" w14:paraId="3F5B9636"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04D5A550" w14:textId="77777777" w:rsidR="00390E2F" w:rsidRPr="00390E2F" w:rsidRDefault="00390E2F" w:rsidP="00390E2F">
                  <w:r w:rsidRPr="00390E2F">
                    <w:t>25 a 36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1333A55D" w14:textId="77777777" w:rsidR="00390E2F" w:rsidRPr="00390E2F" w:rsidRDefault="00390E2F" w:rsidP="00390E2F">
                  <w:r w:rsidRPr="00390E2F">
                    <w:t>0,30 €</w:t>
                  </w:r>
                </w:p>
              </w:tc>
            </w:tr>
            <w:tr w:rsidR="00390E2F" w:rsidRPr="00390E2F" w14:paraId="4BC49E2E"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379E5CA6" w14:textId="77777777" w:rsidR="00390E2F" w:rsidRPr="00390E2F" w:rsidRDefault="00390E2F" w:rsidP="00390E2F">
                  <w:r w:rsidRPr="00390E2F">
                    <w:t>37 a 48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51552DA3" w14:textId="77777777" w:rsidR="00390E2F" w:rsidRPr="00390E2F" w:rsidRDefault="00390E2F" w:rsidP="00390E2F">
                  <w:r w:rsidRPr="00390E2F">
                    <w:t>0,40 €</w:t>
                  </w:r>
                </w:p>
              </w:tc>
            </w:tr>
            <w:tr w:rsidR="00390E2F" w:rsidRPr="00390E2F" w14:paraId="2F2576CE"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50F52DFD" w14:textId="77777777" w:rsidR="00390E2F" w:rsidRPr="00390E2F" w:rsidRDefault="00390E2F" w:rsidP="00390E2F">
                  <w:r w:rsidRPr="00390E2F">
                    <w:lastRenderedPageBreak/>
                    <w:t>49 a 60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68F23699" w14:textId="77777777" w:rsidR="00390E2F" w:rsidRPr="00390E2F" w:rsidRDefault="00390E2F" w:rsidP="00390E2F">
                  <w:r w:rsidRPr="00390E2F">
                    <w:t>0,50 €</w:t>
                  </w:r>
                </w:p>
              </w:tc>
            </w:tr>
            <w:tr w:rsidR="00390E2F" w:rsidRPr="00390E2F" w14:paraId="1E5145C1"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4B4B93E7" w14:textId="77777777" w:rsidR="00390E2F" w:rsidRPr="00390E2F" w:rsidRDefault="00390E2F" w:rsidP="00390E2F">
                  <w:r w:rsidRPr="00390E2F">
                    <w:t>61 a 72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2D75E14E" w14:textId="77777777" w:rsidR="00390E2F" w:rsidRPr="00390E2F" w:rsidRDefault="00390E2F" w:rsidP="00390E2F">
                  <w:r w:rsidRPr="00390E2F">
                    <w:t>0,60 €</w:t>
                  </w:r>
                </w:p>
              </w:tc>
            </w:tr>
            <w:tr w:rsidR="00390E2F" w:rsidRPr="00390E2F" w14:paraId="74CBD3A0"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2EEDBD7A" w14:textId="77777777" w:rsidR="00390E2F" w:rsidRPr="00390E2F" w:rsidRDefault="00390E2F" w:rsidP="00390E2F">
                  <w:r w:rsidRPr="00390E2F">
                    <w:t>73 a 84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718ACC48" w14:textId="77777777" w:rsidR="00390E2F" w:rsidRPr="00390E2F" w:rsidRDefault="00390E2F" w:rsidP="00390E2F">
                  <w:r w:rsidRPr="00390E2F">
                    <w:t>0,70 €</w:t>
                  </w:r>
                </w:p>
              </w:tc>
            </w:tr>
            <w:tr w:rsidR="00390E2F" w:rsidRPr="00390E2F" w14:paraId="4DB79277"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4A828980" w14:textId="77777777" w:rsidR="00390E2F" w:rsidRPr="00390E2F" w:rsidRDefault="00390E2F" w:rsidP="00390E2F">
                  <w:r w:rsidRPr="00390E2F">
                    <w:t>85 a 96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0CE1CE64" w14:textId="77777777" w:rsidR="00390E2F" w:rsidRPr="00390E2F" w:rsidRDefault="00390E2F" w:rsidP="00390E2F">
                  <w:r w:rsidRPr="00390E2F">
                    <w:t>0,80 €</w:t>
                  </w:r>
                </w:p>
              </w:tc>
            </w:tr>
            <w:tr w:rsidR="00390E2F" w:rsidRPr="00390E2F" w14:paraId="5976BAE4" w14:textId="77777777">
              <w:tc>
                <w:tcPr>
                  <w:tcW w:w="3000" w:type="dxa"/>
                  <w:tcBorders>
                    <w:top w:val="nil"/>
                    <w:left w:val="single" w:sz="18" w:space="0" w:color="000000"/>
                    <w:bottom w:val="single" w:sz="8" w:space="0" w:color="000000"/>
                    <w:right w:val="nil"/>
                  </w:tcBorders>
                  <w:tcMar>
                    <w:top w:w="55" w:type="dxa"/>
                    <w:left w:w="55" w:type="dxa"/>
                    <w:bottom w:w="55" w:type="dxa"/>
                    <w:right w:w="55" w:type="dxa"/>
                  </w:tcMar>
                  <w:hideMark/>
                </w:tcPr>
                <w:p w14:paraId="167ACBA8" w14:textId="77777777" w:rsidR="00390E2F" w:rsidRPr="00390E2F" w:rsidRDefault="00390E2F" w:rsidP="00390E2F">
                  <w:r w:rsidRPr="00390E2F">
                    <w:t>97 a 108 minutos</w:t>
                  </w:r>
                </w:p>
              </w:tc>
              <w:tc>
                <w:tcPr>
                  <w:tcW w:w="1429" w:type="dxa"/>
                  <w:tcBorders>
                    <w:top w:val="nil"/>
                    <w:left w:val="single" w:sz="8" w:space="0" w:color="000000"/>
                    <w:bottom w:val="single" w:sz="8" w:space="0" w:color="000000"/>
                    <w:right w:val="single" w:sz="18" w:space="0" w:color="000000"/>
                  </w:tcBorders>
                  <w:tcMar>
                    <w:top w:w="55" w:type="dxa"/>
                    <w:left w:w="55" w:type="dxa"/>
                    <w:bottom w:w="55" w:type="dxa"/>
                    <w:right w:w="55" w:type="dxa"/>
                  </w:tcMar>
                  <w:hideMark/>
                </w:tcPr>
                <w:p w14:paraId="7FE39922" w14:textId="77777777" w:rsidR="00390E2F" w:rsidRPr="00390E2F" w:rsidRDefault="00390E2F" w:rsidP="00390E2F">
                  <w:r w:rsidRPr="00390E2F">
                    <w:t>0,90 €</w:t>
                  </w:r>
                </w:p>
              </w:tc>
            </w:tr>
            <w:tr w:rsidR="00390E2F" w:rsidRPr="00390E2F" w14:paraId="3A75BD5B" w14:textId="77777777">
              <w:tc>
                <w:tcPr>
                  <w:tcW w:w="3000" w:type="dxa"/>
                  <w:tcBorders>
                    <w:top w:val="nil"/>
                    <w:left w:val="single" w:sz="18" w:space="0" w:color="000000"/>
                    <w:bottom w:val="single" w:sz="18" w:space="0" w:color="000000"/>
                    <w:right w:val="nil"/>
                  </w:tcBorders>
                  <w:tcMar>
                    <w:top w:w="55" w:type="dxa"/>
                    <w:left w:w="55" w:type="dxa"/>
                    <w:bottom w:w="55" w:type="dxa"/>
                    <w:right w:w="55" w:type="dxa"/>
                  </w:tcMar>
                  <w:hideMark/>
                </w:tcPr>
                <w:p w14:paraId="3AEC9B50" w14:textId="77777777" w:rsidR="00390E2F" w:rsidRPr="00390E2F" w:rsidRDefault="00390E2F" w:rsidP="00390E2F">
                  <w:r w:rsidRPr="00390E2F">
                    <w:t>109 a 120 minutos</w:t>
                  </w:r>
                </w:p>
              </w:tc>
              <w:tc>
                <w:tcPr>
                  <w:tcW w:w="1429" w:type="dxa"/>
                  <w:tcBorders>
                    <w:top w:val="nil"/>
                    <w:left w:val="single" w:sz="8" w:space="0" w:color="000000"/>
                    <w:bottom w:val="single" w:sz="18" w:space="0" w:color="000000"/>
                    <w:right w:val="single" w:sz="18" w:space="0" w:color="000000"/>
                  </w:tcBorders>
                  <w:tcMar>
                    <w:top w:w="55" w:type="dxa"/>
                    <w:left w:w="55" w:type="dxa"/>
                    <w:bottom w:w="55" w:type="dxa"/>
                    <w:right w:w="55" w:type="dxa"/>
                  </w:tcMar>
                  <w:hideMark/>
                </w:tcPr>
                <w:p w14:paraId="220F27C7" w14:textId="77777777" w:rsidR="00390E2F" w:rsidRPr="00390E2F" w:rsidRDefault="00390E2F" w:rsidP="00390E2F">
                  <w:r w:rsidRPr="00390E2F">
                    <w:t>1,00 €</w:t>
                  </w:r>
                </w:p>
              </w:tc>
            </w:tr>
          </w:tbl>
          <w:p w14:paraId="51EE3183" w14:textId="77777777" w:rsidR="00390E2F" w:rsidRPr="00390E2F" w:rsidRDefault="00390E2F" w:rsidP="00390E2F"/>
          <w:p w14:paraId="39EE462F" w14:textId="77777777" w:rsidR="00390E2F" w:rsidRPr="00390E2F" w:rsidRDefault="00390E2F" w:rsidP="00390E2F"/>
          <w:p w14:paraId="05073984" w14:textId="77777777" w:rsidR="00390E2F" w:rsidRPr="00390E2F" w:rsidRDefault="00390E2F" w:rsidP="00390E2F">
            <w:r w:rsidRPr="00390E2F">
              <w:t>            2. Por la anulación de sanción por sobrepaso del tiempo, se aplicará la tarifa única de 3,00 euro, según lo indicado en el artículo 10.1 de la Ordenanza Municipal Reguladora del Servicio de Ordenación y Regulación del Aparcamiento de Vehículos en la Vía Pública en zona de aparcamiento limitado.</w:t>
            </w:r>
          </w:p>
          <w:p w14:paraId="01363886" w14:textId="77777777" w:rsidR="00390E2F" w:rsidRPr="00390E2F" w:rsidRDefault="00390E2F" w:rsidP="00390E2F"/>
          <w:p w14:paraId="18232FAB" w14:textId="77777777" w:rsidR="00390E2F" w:rsidRPr="00390E2F" w:rsidRDefault="00390E2F" w:rsidP="00390E2F">
            <w:r w:rsidRPr="00390E2F">
              <w:t xml:space="preserve">            3. Por la anulación de sanción por carecer de </w:t>
            </w:r>
            <w:proofErr w:type="spellStart"/>
            <w:r w:rsidRPr="00390E2F">
              <w:t>tícket</w:t>
            </w:r>
            <w:proofErr w:type="spellEnd"/>
            <w:r w:rsidRPr="00390E2F">
              <w:t>, se aplicará la tarifa única de 6,00 euros, según lo indicado en el artículo 10.2 de la Ordenanza Municipal Reguladora del Servicio de Ordenación y Regulación del Aparcamiento de Vehículos en la Vía Pública en zona de aparcamiento limitado.</w:t>
            </w:r>
          </w:p>
          <w:p w14:paraId="18E87570" w14:textId="77777777" w:rsidR="00390E2F" w:rsidRPr="00390E2F" w:rsidRDefault="00390E2F" w:rsidP="00390E2F"/>
          <w:p w14:paraId="28EDFF27" w14:textId="77777777" w:rsidR="00390E2F" w:rsidRPr="00390E2F" w:rsidRDefault="00390E2F" w:rsidP="00390E2F">
            <w:r w:rsidRPr="00390E2F">
              <w:t>CAPÍTULO SÉPTIMO: BENEFICIOS FISCALES</w:t>
            </w:r>
          </w:p>
          <w:p w14:paraId="4D623281" w14:textId="77777777" w:rsidR="00390E2F" w:rsidRPr="00390E2F" w:rsidRDefault="00390E2F" w:rsidP="00390E2F"/>
          <w:p w14:paraId="4B384AF4" w14:textId="77777777" w:rsidR="00390E2F" w:rsidRPr="00390E2F" w:rsidRDefault="00390E2F" w:rsidP="00390E2F">
            <w:r w:rsidRPr="00390E2F">
              <w:t>            Artículo 10: Exenciones y Bonificaciones.</w:t>
            </w:r>
          </w:p>
          <w:p w14:paraId="49A04AC2" w14:textId="77777777" w:rsidR="00390E2F" w:rsidRPr="00390E2F" w:rsidRDefault="00390E2F" w:rsidP="00390E2F"/>
          <w:p w14:paraId="2560BF55" w14:textId="77777777" w:rsidR="00390E2F" w:rsidRPr="00390E2F" w:rsidRDefault="00390E2F" w:rsidP="00390E2F">
            <w:r w:rsidRPr="00390E2F">
              <w:t>            No se concederán más exenciones o bonificaciones que las expresamente previstas en las leyes o las derivadas de la aplicación de los tratados internacionales.</w:t>
            </w:r>
          </w:p>
          <w:p w14:paraId="0B98E4F7" w14:textId="77777777" w:rsidR="00390E2F" w:rsidRPr="00390E2F" w:rsidRDefault="00390E2F" w:rsidP="00390E2F"/>
          <w:p w14:paraId="03949D58" w14:textId="77777777" w:rsidR="00390E2F" w:rsidRPr="00390E2F" w:rsidRDefault="00390E2F" w:rsidP="00390E2F">
            <w:r w:rsidRPr="00390E2F">
              <w:t>CAPÍTULO OCTAVO: GESTIÓN TRIBUTARIA</w:t>
            </w:r>
          </w:p>
          <w:p w14:paraId="7764E2A0" w14:textId="77777777" w:rsidR="00390E2F" w:rsidRPr="00390E2F" w:rsidRDefault="00390E2F" w:rsidP="00390E2F"/>
          <w:p w14:paraId="74571406" w14:textId="77777777" w:rsidR="00390E2F" w:rsidRPr="00390E2F" w:rsidRDefault="00390E2F" w:rsidP="00390E2F">
            <w:r w:rsidRPr="00390E2F">
              <w:t>            Artículo 11: Normas de Gestión.</w:t>
            </w:r>
          </w:p>
          <w:p w14:paraId="4BA82CC8" w14:textId="77777777" w:rsidR="00390E2F" w:rsidRPr="00390E2F" w:rsidRDefault="00390E2F" w:rsidP="00390E2F"/>
          <w:p w14:paraId="0DCABF37" w14:textId="77777777" w:rsidR="00390E2F" w:rsidRPr="00390E2F" w:rsidRDefault="00390E2F" w:rsidP="00390E2F">
            <w:r w:rsidRPr="00390E2F">
              <w:t>            El pago de la tasa deberá efectuarse mediante la utilización de los parquímetros en las zonas en que estén instalados en el momento en que se produzca el estacionamiento.</w:t>
            </w:r>
          </w:p>
          <w:p w14:paraId="36164A31" w14:textId="77777777" w:rsidR="00390E2F" w:rsidRPr="00390E2F" w:rsidRDefault="00390E2F" w:rsidP="00390E2F"/>
          <w:p w14:paraId="10290FE6" w14:textId="77777777" w:rsidR="00390E2F" w:rsidRPr="00390E2F" w:rsidRDefault="00390E2F" w:rsidP="00390E2F">
            <w:r w:rsidRPr="00390E2F">
              <w:t>CAPÍTULO NOVENO: GESTIÓN RECAUDATORIA</w:t>
            </w:r>
          </w:p>
          <w:p w14:paraId="125392B8" w14:textId="77777777" w:rsidR="00390E2F" w:rsidRPr="00390E2F" w:rsidRDefault="00390E2F" w:rsidP="00390E2F"/>
          <w:p w14:paraId="2B305E1C" w14:textId="77777777" w:rsidR="00390E2F" w:rsidRPr="00390E2F" w:rsidRDefault="00390E2F" w:rsidP="00390E2F">
            <w:r w:rsidRPr="00390E2F">
              <w:t>            Artículo 12: Régimen Jurídico.</w:t>
            </w:r>
          </w:p>
          <w:p w14:paraId="799713A9" w14:textId="77777777" w:rsidR="00390E2F" w:rsidRPr="00390E2F" w:rsidRDefault="00390E2F" w:rsidP="00390E2F"/>
          <w:p w14:paraId="33DA4324" w14:textId="77777777" w:rsidR="00390E2F" w:rsidRPr="00390E2F" w:rsidRDefault="00390E2F" w:rsidP="00390E2F">
            <w:r w:rsidRPr="00390E2F">
              <w:t>            La recaudación de la tasa se realizará de acuerdo con lo previsto en la Ley 58/2003, de 17 de diciembre, General Tributaria y en las demás leyes del Estado reguladoras de la materia, así como en las disposiciones dictadas en su aplicación y desarrollo, en especial el Real Decreto 1684/1990, de 20 de diciembre, por el que se aprueba el Reglamento General de Recaudación y en las ordenanzas fiscales generales que, en materia de recaudación, pudiesen ser aprobadas por este Ayuntamiento.</w:t>
            </w:r>
          </w:p>
          <w:p w14:paraId="574E8296" w14:textId="77777777" w:rsidR="00390E2F" w:rsidRPr="00390E2F" w:rsidRDefault="00390E2F" w:rsidP="00390E2F"/>
          <w:p w14:paraId="79F48B68" w14:textId="77777777" w:rsidR="00390E2F" w:rsidRPr="00390E2F" w:rsidRDefault="00390E2F" w:rsidP="00390E2F">
            <w:r w:rsidRPr="00390E2F">
              <w:t>            Artículo 13: Recaudación.</w:t>
            </w:r>
          </w:p>
          <w:p w14:paraId="35950998" w14:textId="77777777" w:rsidR="00390E2F" w:rsidRPr="00390E2F" w:rsidRDefault="00390E2F" w:rsidP="00390E2F"/>
          <w:p w14:paraId="319DECF4" w14:textId="77777777" w:rsidR="00390E2F" w:rsidRPr="00390E2F" w:rsidRDefault="00390E2F" w:rsidP="00390E2F">
            <w:r w:rsidRPr="00390E2F">
              <w:t>            El ingreso de las cantidades satisfechas por los sujetos pasivos se realizará por el Servicio municipal de Policía Local en la Tesorería municipal, bien en metálico, o bien mediante ingreso en cuenta bancaria de titularidad municipal.</w:t>
            </w:r>
          </w:p>
          <w:p w14:paraId="1298133A" w14:textId="77777777" w:rsidR="00390E2F" w:rsidRPr="00390E2F" w:rsidRDefault="00390E2F" w:rsidP="00390E2F"/>
          <w:p w14:paraId="6F264F97" w14:textId="77777777" w:rsidR="00390E2F" w:rsidRPr="00390E2F" w:rsidRDefault="00390E2F" w:rsidP="00390E2F">
            <w:r w:rsidRPr="00390E2F">
              <w:t>CAPÍTULO DÉCIMO: INSPECCIÓN TRIBUTARIA</w:t>
            </w:r>
          </w:p>
          <w:p w14:paraId="2BC8448D" w14:textId="77777777" w:rsidR="00390E2F" w:rsidRPr="00390E2F" w:rsidRDefault="00390E2F" w:rsidP="00390E2F"/>
          <w:p w14:paraId="3CFA8FE4" w14:textId="77777777" w:rsidR="00390E2F" w:rsidRPr="00390E2F" w:rsidRDefault="00390E2F" w:rsidP="00390E2F">
            <w:r w:rsidRPr="00390E2F">
              <w:t>            Artículo 14: Inspección.</w:t>
            </w:r>
          </w:p>
          <w:p w14:paraId="736F0048" w14:textId="77777777" w:rsidR="00390E2F" w:rsidRPr="00390E2F" w:rsidRDefault="00390E2F" w:rsidP="00390E2F"/>
          <w:p w14:paraId="046ABDED" w14:textId="77777777" w:rsidR="00390E2F" w:rsidRPr="00390E2F" w:rsidRDefault="00390E2F" w:rsidP="00390E2F">
            <w:r w:rsidRPr="00390E2F">
              <w:t>            El Servicio municipal de Policía Local velará por el cumplimiento de las normas contenidas en la presente ordenanza fiscal, vigilando diariamente el estacionamiento de los vehículos y el tiempo máximo autorizado.</w:t>
            </w:r>
          </w:p>
          <w:p w14:paraId="0E04D2A4" w14:textId="77777777" w:rsidR="00390E2F" w:rsidRPr="00390E2F" w:rsidRDefault="00390E2F" w:rsidP="00390E2F"/>
          <w:p w14:paraId="6A119120" w14:textId="77777777" w:rsidR="00390E2F" w:rsidRPr="00390E2F" w:rsidRDefault="00390E2F" w:rsidP="00390E2F">
            <w:r w:rsidRPr="00390E2F">
              <w:lastRenderedPageBreak/>
              <w:t>CAPÍTULO DÉCIMOPRIMERO: INFRACCIONES Y SANCIONES</w:t>
            </w:r>
          </w:p>
          <w:p w14:paraId="3EF977A1" w14:textId="77777777" w:rsidR="00390E2F" w:rsidRPr="00390E2F" w:rsidRDefault="00390E2F" w:rsidP="00390E2F"/>
          <w:p w14:paraId="036F30C3" w14:textId="77777777" w:rsidR="00390E2F" w:rsidRPr="00390E2F" w:rsidRDefault="00390E2F" w:rsidP="00390E2F">
            <w:r w:rsidRPr="00390E2F">
              <w:t>            Artículo 15: Régimen Sancionador.</w:t>
            </w:r>
          </w:p>
          <w:p w14:paraId="5BAE5113" w14:textId="77777777" w:rsidR="00390E2F" w:rsidRPr="00390E2F" w:rsidRDefault="00390E2F" w:rsidP="00390E2F"/>
          <w:p w14:paraId="4969347F" w14:textId="77777777" w:rsidR="00390E2F" w:rsidRPr="00390E2F" w:rsidRDefault="00390E2F" w:rsidP="00390E2F">
            <w:r w:rsidRPr="00390E2F">
              <w:t>            1.- En todo lo relativo a infracciones tributarias y sus distintas cualificaciones, así como las sanciones que les correspondan, se aplicará lo dispuesto en la vigente Ley 58/2003, de 17 de diciembre, General Tributaria y en las demás leyes del Estado reguladoras de la materia, así como en las disposiciones dictadas en su aplicación y desarrollo, en especial el Real Decreto 1930/1998, de 11 de septiembre, por el que se desarrolla el régimen sancionador tributario, y el Real Decreto 1398/1993, de 4 de agosto, por el que se aprueba el Reglamento del procedimiento para el ejercicio de la potestad sancionadora, así como en las ordenanzas fiscales generales, que, en materia de infracciones y sanciones pudiesen ser aprobadas por este Ayuntamiento.</w:t>
            </w:r>
          </w:p>
          <w:p w14:paraId="640FC9DF" w14:textId="77777777" w:rsidR="00390E2F" w:rsidRPr="00390E2F" w:rsidRDefault="00390E2F" w:rsidP="00390E2F"/>
          <w:p w14:paraId="4CC052C4" w14:textId="77777777" w:rsidR="00390E2F" w:rsidRPr="00390E2F" w:rsidRDefault="00390E2F" w:rsidP="00390E2F">
            <w:r w:rsidRPr="00390E2F">
              <w:t>            2.- En materia de incumplimiento de las normas sobre estacionamiento limitado o de los períodos máximos autorizados, se estará al régimen sancionador previsto en el artículo 12 de la Ordenanza Municipal por la que se aprueba el Reglamento del Servicio.</w:t>
            </w:r>
          </w:p>
          <w:p w14:paraId="0934127B" w14:textId="77777777" w:rsidR="00390E2F" w:rsidRPr="00390E2F" w:rsidRDefault="00390E2F" w:rsidP="00390E2F"/>
          <w:p w14:paraId="2DB5B407" w14:textId="77777777" w:rsidR="00390E2F" w:rsidRPr="00390E2F" w:rsidRDefault="00390E2F" w:rsidP="00390E2F">
            <w:r w:rsidRPr="00390E2F">
              <w:t>DISPOSICIONES ADICIONALES</w:t>
            </w:r>
          </w:p>
          <w:p w14:paraId="2EC844FD" w14:textId="77777777" w:rsidR="00390E2F" w:rsidRPr="00390E2F" w:rsidRDefault="00390E2F" w:rsidP="00390E2F"/>
          <w:p w14:paraId="540B6C95" w14:textId="77777777" w:rsidR="00390E2F" w:rsidRPr="00390E2F" w:rsidRDefault="00390E2F" w:rsidP="00390E2F">
            <w:r w:rsidRPr="00390E2F">
              <w:t>            Disposición Adicional Única: Régimen Supletorio.</w:t>
            </w:r>
          </w:p>
          <w:p w14:paraId="555185B1" w14:textId="77777777" w:rsidR="00390E2F" w:rsidRPr="00390E2F" w:rsidRDefault="00390E2F" w:rsidP="00390E2F"/>
          <w:p w14:paraId="3382B0EB" w14:textId="77777777" w:rsidR="00390E2F" w:rsidRPr="00390E2F" w:rsidRDefault="00390E2F" w:rsidP="00390E2F">
            <w:r w:rsidRPr="00390E2F">
              <w:t>            1.- Para todo lo no expresamente regulado en la presente ordenanza fiscal en orden a la gestión municipal de este tributo, se estará a lo dispuesto en el Real Decreto Legislativo 2/2004, de 5 de marzo, por el que se aprueba el Texto Refundido de la Ley Reguladora de las Haciendas Locales, la Ley 58/2003, de 17 de diciembre, General Tributaria, así como en la restante normativa y demás disposiciones complementarias y concordantes, dictadas en su aplicación y desarrollo.</w:t>
            </w:r>
          </w:p>
          <w:p w14:paraId="37C9E424" w14:textId="77777777" w:rsidR="00390E2F" w:rsidRPr="00390E2F" w:rsidRDefault="00390E2F" w:rsidP="00390E2F"/>
          <w:p w14:paraId="5741F877" w14:textId="77777777" w:rsidR="00390E2F" w:rsidRPr="00390E2F" w:rsidRDefault="00390E2F" w:rsidP="00390E2F">
            <w:r w:rsidRPr="00390E2F">
              <w:lastRenderedPageBreak/>
              <w:t>            2.- Toda referencia realizada en esta ordenanza fiscal a leyes y demás disposiciones estatales o autonómicas se entenderán efectuadas, igualmente, a las que, en su caso, las sustituyan o modifiquen.</w:t>
            </w:r>
          </w:p>
          <w:p w14:paraId="18E5E0B3" w14:textId="77777777" w:rsidR="00390E2F" w:rsidRPr="00390E2F" w:rsidRDefault="00390E2F" w:rsidP="00390E2F"/>
          <w:p w14:paraId="45E9E2FB" w14:textId="77777777" w:rsidR="00390E2F" w:rsidRPr="00390E2F" w:rsidRDefault="00390E2F" w:rsidP="00390E2F">
            <w:r w:rsidRPr="00390E2F">
              <w:t>DISPOSICIONES TRANSITORIAS</w:t>
            </w:r>
          </w:p>
          <w:p w14:paraId="38B59A9D" w14:textId="77777777" w:rsidR="00390E2F" w:rsidRPr="00390E2F" w:rsidRDefault="00390E2F" w:rsidP="00390E2F"/>
          <w:p w14:paraId="29F9544D" w14:textId="77777777" w:rsidR="00390E2F" w:rsidRPr="00390E2F" w:rsidRDefault="00390E2F" w:rsidP="00390E2F">
            <w:r w:rsidRPr="00390E2F">
              <w:t>            Disposición Transitoria Única: Comienzo de Aplicación.</w:t>
            </w:r>
          </w:p>
          <w:p w14:paraId="5D23CA97" w14:textId="77777777" w:rsidR="00390E2F" w:rsidRPr="00390E2F" w:rsidRDefault="00390E2F" w:rsidP="00390E2F"/>
          <w:p w14:paraId="411FDAAC" w14:textId="77777777" w:rsidR="00390E2F" w:rsidRPr="00390E2F" w:rsidRDefault="00390E2F" w:rsidP="00390E2F">
            <w:r w:rsidRPr="00390E2F">
              <w:t xml:space="preserve">            Las disposiciones de esta ordenanza fiscal solamente serán aplicables a los supuestos de ocupación efectiva del dominio público local regulado como zonas de aparcamiento limitado a partir del momento en que se encuentren instaladas y en funcionamiento las máquinas expendedoras de </w:t>
            </w:r>
            <w:proofErr w:type="spellStart"/>
            <w:r w:rsidRPr="00390E2F">
              <w:t>tíckets</w:t>
            </w:r>
            <w:proofErr w:type="spellEnd"/>
            <w:r w:rsidRPr="00390E2F">
              <w:t xml:space="preserve"> y señaladas las zonas delimitadas como de aparcamiento limitado.</w:t>
            </w:r>
          </w:p>
          <w:p w14:paraId="7E14CDD3" w14:textId="77777777" w:rsidR="00390E2F" w:rsidRPr="00390E2F" w:rsidRDefault="00390E2F" w:rsidP="00390E2F"/>
          <w:p w14:paraId="7F291395" w14:textId="77777777" w:rsidR="00390E2F" w:rsidRPr="00390E2F" w:rsidRDefault="00390E2F" w:rsidP="00390E2F">
            <w:r w:rsidRPr="00390E2F">
              <w:t>DISPOSICIONES DEROGATORIAS</w:t>
            </w:r>
          </w:p>
          <w:p w14:paraId="65E125C0" w14:textId="77777777" w:rsidR="00390E2F" w:rsidRPr="00390E2F" w:rsidRDefault="00390E2F" w:rsidP="00390E2F"/>
          <w:p w14:paraId="097222E0" w14:textId="77777777" w:rsidR="00390E2F" w:rsidRPr="00390E2F" w:rsidRDefault="00390E2F" w:rsidP="00390E2F">
            <w:r w:rsidRPr="00390E2F">
              <w:t>            Disposición Derogatoria Única: Normas Derogadas.</w:t>
            </w:r>
          </w:p>
          <w:p w14:paraId="7AB0A2F8" w14:textId="77777777" w:rsidR="00390E2F" w:rsidRPr="00390E2F" w:rsidRDefault="00390E2F" w:rsidP="00390E2F"/>
          <w:p w14:paraId="6568FBC1" w14:textId="77777777" w:rsidR="00390E2F" w:rsidRPr="00390E2F" w:rsidRDefault="00390E2F" w:rsidP="00390E2F">
            <w:r w:rsidRPr="00390E2F">
              <w:t>            Quedan derogadas cuantas normas o disposiciones se encuentren vigentes y que se opongan o que, de cualquier otro modo, contradigan lo dispuesto en la presente ordenanza fiscal.</w:t>
            </w:r>
          </w:p>
          <w:p w14:paraId="078EF81A" w14:textId="77777777" w:rsidR="00390E2F" w:rsidRPr="00390E2F" w:rsidRDefault="00390E2F" w:rsidP="00390E2F"/>
          <w:p w14:paraId="12D0C0E2" w14:textId="77777777" w:rsidR="00390E2F" w:rsidRPr="00390E2F" w:rsidRDefault="00390E2F" w:rsidP="00390E2F">
            <w:r w:rsidRPr="00390E2F">
              <w:t>DISPOSICIONES FINALES</w:t>
            </w:r>
          </w:p>
          <w:p w14:paraId="6D8463DB" w14:textId="77777777" w:rsidR="00390E2F" w:rsidRPr="00390E2F" w:rsidRDefault="00390E2F" w:rsidP="00390E2F"/>
          <w:p w14:paraId="0AF7CCE3" w14:textId="77777777" w:rsidR="00390E2F" w:rsidRPr="00390E2F" w:rsidRDefault="00390E2F" w:rsidP="00390E2F">
            <w:r w:rsidRPr="00390E2F">
              <w:t>            Disposición Final Única: Entrada en Vigor.</w:t>
            </w:r>
          </w:p>
          <w:p w14:paraId="5F7BCB8C" w14:textId="77777777" w:rsidR="00390E2F" w:rsidRPr="00390E2F" w:rsidRDefault="00390E2F" w:rsidP="00390E2F"/>
          <w:p w14:paraId="2B3CA4B5" w14:textId="77777777" w:rsidR="00390E2F" w:rsidRPr="00390E2F" w:rsidRDefault="00390E2F" w:rsidP="00390E2F">
            <w:r w:rsidRPr="00390E2F">
              <w:t>            La presente ordenanza fiscal entrará en vigor el mismo día de su publicación íntegra en el Boletín Oficial de la Provincia de Ourense, permaneciendo en vigor hasta su modificación o derogación expresa.</w:t>
            </w:r>
          </w:p>
          <w:p w14:paraId="50878E57" w14:textId="77777777" w:rsidR="00390E2F" w:rsidRPr="00390E2F" w:rsidRDefault="00390E2F" w:rsidP="00390E2F"/>
          <w:p w14:paraId="7B6C9098" w14:textId="77777777" w:rsidR="00390E2F" w:rsidRPr="00390E2F" w:rsidRDefault="00390E2F" w:rsidP="00390E2F">
            <w:r w:rsidRPr="00390E2F">
              <w:t xml:space="preserve">La </w:t>
            </w:r>
            <w:proofErr w:type="gramStart"/>
            <w:r w:rsidRPr="00390E2F">
              <w:t>Secretaria</w:t>
            </w:r>
            <w:proofErr w:type="gramEnd"/>
            <w:r w:rsidRPr="00390E2F">
              <w:t xml:space="preserve">                                                        El </w:t>
            </w:r>
            <w:proofErr w:type="gramStart"/>
            <w:r w:rsidRPr="00390E2F">
              <w:t>Alcalde</w:t>
            </w:r>
            <w:proofErr w:type="gramEnd"/>
          </w:p>
          <w:p w14:paraId="0EF41421" w14:textId="77777777" w:rsidR="00390E2F" w:rsidRPr="00390E2F" w:rsidRDefault="00390E2F" w:rsidP="00390E2F"/>
          <w:p w14:paraId="44B4E1AC" w14:textId="77777777" w:rsidR="00390E2F" w:rsidRPr="00390E2F" w:rsidRDefault="00390E2F" w:rsidP="00390E2F">
            <w:r w:rsidRPr="00390E2F">
              <w:t>Pilar del Carmen Saborido Díaz                          Gerardo Seoane Fidalgo</w:t>
            </w:r>
          </w:p>
        </w:tc>
      </w:tr>
    </w:tbl>
    <w:p w14:paraId="040A1C35" w14:textId="77777777" w:rsidR="00390E2F" w:rsidRDefault="00390E2F"/>
    <w:sectPr w:rsidR="00390E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2F"/>
    <w:rsid w:val="00390E2F"/>
    <w:rsid w:val="007B2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ECE0"/>
  <w15:chartTrackingRefBased/>
  <w15:docId w15:val="{4FE5DC57-5A69-4784-A7F2-1EC2D486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0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0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0E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0E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0E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0E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0E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0E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0E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0E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0E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0E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0E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0E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0E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0E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0E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0E2F"/>
    <w:rPr>
      <w:rFonts w:eastAsiaTheme="majorEastAsia" w:cstheme="majorBidi"/>
      <w:color w:val="272727" w:themeColor="text1" w:themeTint="D8"/>
    </w:rPr>
  </w:style>
  <w:style w:type="paragraph" w:styleId="Ttulo">
    <w:name w:val="Title"/>
    <w:basedOn w:val="Normal"/>
    <w:next w:val="Normal"/>
    <w:link w:val="TtuloCar"/>
    <w:uiPriority w:val="10"/>
    <w:qFormat/>
    <w:rsid w:val="00390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0E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0E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0E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0E2F"/>
    <w:pPr>
      <w:spacing w:before="160"/>
      <w:jc w:val="center"/>
    </w:pPr>
    <w:rPr>
      <w:i/>
      <w:iCs/>
      <w:color w:val="404040" w:themeColor="text1" w:themeTint="BF"/>
    </w:rPr>
  </w:style>
  <w:style w:type="character" w:customStyle="1" w:styleId="CitaCar">
    <w:name w:val="Cita Car"/>
    <w:basedOn w:val="Fuentedeprrafopredeter"/>
    <w:link w:val="Cita"/>
    <w:uiPriority w:val="29"/>
    <w:rsid w:val="00390E2F"/>
    <w:rPr>
      <w:i/>
      <w:iCs/>
      <w:color w:val="404040" w:themeColor="text1" w:themeTint="BF"/>
    </w:rPr>
  </w:style>
  <w:style w:type="paragraph" w:styleId="Prrafodelista">
    <w:name w:val="List Paragraph"/>
    <w:basedOn w:val="Normal"/>
    <w:uiPriority w:val="34"/>
    <w:qFormat/>
    <w:rsid w:val="00390E2F"/>
    <w:pPr>
      <w:ind w:left="720"/>
      <w:contextualSpacing/>
    </w:pPr>
  </w:style>
  <w:style w:type="character" w:styleId="nfasisintenso">
    <w:name w:val="Intense Emphasis"/>
    <w:basedOn w:val="Fuentedeprrafopredeter"/>
    <w:uiPriority w:val="21"/>
    <w:qFormat/>
    <w:rsid w:val="00390E2F"/>
    <w:rPr>
      <w:i/>
      <w:iCs/>
      <w:color w:val="0F4761" w:themeColor="accent1" w:themeShade="BF"/>
    </w:rPr>
  </w:style>
  <w:style w:type="paragraph" w:styleId="Citadestacada">
    <w:name w:val="Intense Quote"/>
    <w:basedOn w:val="Normal"/>
    <w:next w:val="Normal"/>
    <w:link w:val="CitadestacadaCar"/>
    <w:uiPriority w:val="30"/>
    <w:qFormat/>
    <w:rsid w:val="00390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0E2F"/>
    <w:rPr>
      <w:i/>
      <w:iCs/>
      <w:color w:val="0F4761" w:themeColor="accent1" w:themeShade="BF"/>
    </w:rPr>
  </w:style>
  <w:style w:type="character" w:styleId="Referenciaintensa">
    <w:name w:val="Intense Reference"/>
    <w:basedOn w:val="Fuentedeprrafopredeter"/>
    <w:uiPriority w:val="32"/>
    <w:qFormat/>
    <w:rsid w:val="00390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n.gal/index.php?option=com_mailto&amp;tmpl=component&amp;link=01cf2869e6d1efc6376904b7e7487398aa8549fd"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in.gal/index.php?view=article&amp;catid=47%3Aordenanzas-fiscais-taxas&amp;id=465%3Aordenanza-fiscal-reguladora-da-taxa-pola-ocupacion-privativa-ou-o-aproveitamento-especial-do-dominio-publico-local-mediante-o-aparcadoiro-de-vehiculos-en-zonas-de-aparcadoiro-limitado&amp;tmpl=component&amp;print=1&amp;layout=default&amp;page=&amp;option=com_content&amp;Itemid=12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verin.gal/index.php?view=article&amp;catid=47%3Aordenanzas-fiscais-taxas&amp;id=465%3Aordenanza-fiscal-reguladora-da-taxa-pola-ocupacion-privativa-ou-o-aproveitamento-especial-do-dominio-publico-local-mediante-o-aparcadoiro-de-vehiculos-en-zonas-de-aparcadoiro-limitado&amp;format=pdf&amp;option=com_content&amp;Itemid=123"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3504</Words>
  <Characters>19272</Characters>
  <Application>Microsoft Office Word</Application>
  <DocSecurity>0</DocSecurity>
  <Lines>160</Lines>
  <Paragraphs>45</Paragraphs>
  <ScaleCrop>false</ScaleCrop>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dc:creator>
  <cp:keywords/>
  <dc:description/>
  <cp:lastModifiedBy>Ernesto</cp:lastModifiedBy>
  <cp:revision>1</cp:revision>
  <dcterms:created xsi:type="dcterms:W3CDTF">2026-03-24T17:27:00Z</dcterms:created>
  <dcterms:modified xsi:type="dcterms:W3CDTF">2026-03-24T17:27:00Z</dcterms:modified>
</cp:coreProperties>
</file>